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E9122" w14:textId="1734E5A9" w:rsidR="005B000A" w:rsidRPr="005B000A" w:rsidRDefault="6621EA11" w:rsidP="4D0233DF">
      <w:pPr>
        <w:spacing w:before="100" w:beforeAutospacing="1" w:after="100" w:afterAutospacing="1" w:line="240" w:lineRule="auto"/>
        <w:rPr>
          <w:rFonts w:eastAsia="Times New Roman" w:cs="Times New Roman"/>
          <w:b/>
          <w:bCs/>
          <w:kern w:val="0"/>
          <w:lang w:eastAsia="en-CA"/>
          <w14:ligatures w14:val="none"/>
        </w:rPr>
      </w:pPr>
      <w:r w:rsidRPr="005B000A">
        <w:rPr>
          <w:rFonts w:eastAsia="Times New Roman" w:cs="Times New Roman"/>
          <w:b/>
          <w:bCs/>
          <w:kern w:val="0"/>
          <w:lang w:eastAsia="en-CA"/>
          <w14:ligatures w14:val="none"/>
        </w:rPr>
        <w:t xml:space="preserve">Backgrounder: </w:t>
      </w:r>
      <w:r w:rsidR="00C9119D">
        <w:rPr>
          <w:rFonts w:eastAsia="Times New Roman" w:cs="Times New Roman"/>
          <w:b/>
          <w:bCs/>
          <w:kern w:val="0"/>
          <w:lang w:eastAsia="en-CA"/>
          <w14:ligatures w14:val="none"/>
        </w:rPr>
        <w:t>Forward Cowichan – Our Shared Vision for Housing, Health and Wellness</w:t>
      </w:r>
    </w:p>
    <w:p w14:paraId="68BFFAF4" w14:textId="25FC4BB2" w:rsidR="005B000A" w:rsidRPr="00D667E0" w:rsidRDefault="6621EA11" w:rsidP="005B000A">
      <w:pPr>
        <w:spacing w:before="100" w:beforeAutospacing="1" w:after="100" w:afterAutospacing="1" w:line="240" w:lineRule="auto"/>
        <w:rPr>
          <w:rFonts w:eastAsia="Times New Roman" w:cs="Times New Roman"/>
          <w:kern w:val="0"/>
          <w:lang w:eastAsia="en-CA"/>
          <w14:ligatures w14:val="none"/>
        </w:rPr>
      </w:pPr>
      <w:r w:rsidRPr="0C93B832">
        <w:rPr>
          <w:rFonts w:eastAsia="Times New Roman" w:cs="Times New Roman"/>
          <w:i/>
          <w:iCs/>
          <w:kern w:val="0"/>
          <w:lang w:eastAsia="en-CA"/>
          <w14:ligatures w14:val="none"/>
        </w:rPr>
        <w:t xml:space="preserve">A </w:t>
      </w:r>
      <w:proofErr w:type="gramStart"/>
      <w:r w:rsidRPr="0C93B832">
        <w:rPr>
          <w:rFonts w:eastAsia="Times New Roman" w:cs="Times New Roman"/>
          <w:i/>
          <w:iCs/>
          <w:kern w:val="0"/>
          <w:lang w:eastAsia="en-CA"/>
          <w14:ligatures w14:val="none"/>
        </w:rPr>
        <w:t>Regiona</w:t>
      </w:r>
      <w:r w:rsidR="00D3046D">
        <w:rPr>
          <w:rFonts w:eastAsia="Times New Roman" w:cs="Times New Roman"/>
          <w:i/>
          <w:iCs/>
          <w:kern w:val="0"/>
          <w:lang w:eastAsia="en-CA"/>
          <w14:ligatures w14:val="none"/>
        </w:rPr>
        <w:t>l</w:t>
      </w:r>
      <w:r w:rsidRPr="0C93B832">
        <w:rPr>
          <w:rFonts w:eastAsia="Times New Roman" w:cs="Times New Roman"/>
          <w:i/>
          <w:iCs/>
          <w:kern w:val="0"/>
          <w:lang w:eastAsia="en-CA"/>
          <w14:ligatures w14:val="none"/>
        </w:rPr>
        <w:t>l</w:t>
      </w:r>
      <w:r w:rsidR="00D3046D">
        <w:rPr>
          <w:rFonts w:eastAsia="Times New Roman" w:cs="Times New Roman"/>
          <w:i/>
          <w:iCs/>
          <w:kern w:val="0"/>
          <w:lang w:eastAsia="en-CA"/>
          <w14:ligatures w14:val="none"/>
        </w:rPr>
        <w:t>y-led</w:t>
      </w:r>
      <w:proofErr w:type="gramEnd"/>
      <w:r w:rsidRPr="0C93B832">
        <w:rPr>
          <w:rFonts w:eastAsia="Times New Roman" w:cs="Times New Roman"/>
          <w:i/>
          <w:iCs/>
          <w:kern w:val="0"/>
          <w:lang w:eastAsia="en-CA"/>
          <w14:ligatures w14:val="none"/>
        </w:rPr>
        <w:t xml:space="preserve">, </w:t>
      </w:r>
      <w:r w:rsidR="29022AA2" w:rsidRPr="0C93B832">
        <w:rPr>
          <w:rFonts w:eastAsia="Times New Roman" w:cs="Times New Roman"/>
          <w:i/>
          <w:iCs/>
          <w:kern w:val="0"/>
          <w:lang w:eastAsia="en-CA"/>
          <w14:ligatures w14:val="none"/>
        </w:rPr>
        <w:t>Three Phase</w:t>
      </w:r>
      <w:r w:rsidRPr="0C93B832">
        <w:rPr>
          <w:rFonts w:eastAsia="Times New Roman" w:cs="Times New Roman"/>
          <w:i/>
          <w:iCs/>
          <w:kern w:val="0"/>
          <w:lang w:eastAsia="en-CA"/>
          <w14:ligatures w14:val="none"/>
        </w:rPr>
        <w:t xml:space="preserve"> Plan to Address Housing, Wellness, and </w:t>
      </w:r>
      <w:r w:rsidR="0FBA2870" w:rsidRPr="0C93B832">
        <w:rPr>
          <w:rFonts w:eastAsia="Times New Roman" w:cs="Times New Roman"/>
          <w:i/>
          <w:iCs/>
          <w:kern w:val="0"/>
          <w:lang w:eastAsia="en-CA"/>
          <w14:ligatures w14:val="none"/>
        </w:rPr>
        <w:t>Long-term</w:t>
      </w:r>
      <w:r w:rsidRPr="0C93B832">
        <w:rPr>
          <w:rFonts w:eastAsia="Times New Roman" w:cs="Times New Roman"/>
          <w:i/>
          <w:iCs/>
          <w:kern w:val="0"/>
          <w:lang w:eastAsia="en-CA"/>
          <w14:ligatures w14:val="none"/>
        </w:rPr>
        <w:t xml:space="preserve"> Stability in the Cowichan Region</w:t>
      </w:r>
    </w:p>
    <w:p w14:paraId="280B6398" w14:textId="60F76F8A" w:rsidR="005B000A" w:rsidRPr="005B000A" w:rsidRDefault="6621EA11" w:rsidP="0C93B832">
      <w:p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The Cowichan Vision for Housing and Wellness is a coordinated, </w:t>
      </w:r>
      <w:r w:rsidR="519D1FCD" w:rsidRPr="005B000A">
        <w:rPr>
          <w:rFonts w:eastAsia="Times New Roman" w:cs="Times New Roman"/>
          <w:kern w:val="0"/>
          <w:lang w:eastAsia="en-CA"/>
          <w14:ligatures w14:val="none"/>
        </w:rPr>
        <w:t>regionwide</w:t>
      </w:r>
      <w:r w:rsidRPr="005B000A">
        <w:rPr>
          <w:rFonts w:eastAsia="Times New Roman" w:cs="Times New Roman"/>
          <w:kern w:val="0"/>
          <w:lang w:eastAsia="en-CA"/>
          <w14:ligatures w14:val="none"/>
        </w:rPr>
        <w:t xml:space="preserve"> strategy designed to prevent homelessness, stabilize individuals already experiencing housing insecurity, and build </w:t>
      </w:r>
      <w:r w:rsidR="39CB7CB9" w:rsidRPr="005B000A">
        <w:rPr>
          <w:rFonts w:eastAsia="Times New Roman" w:cs="Times New Roman"/>
          <w:kern w:val="0"/>
          <w:lang w:eastAsia="en-CA"/>
          <w14:ligatures w14:val="none"/>
        </w:rPr>
        <w:t>long-term</w:t>
      </w:r>
      <w:r w:rsidRPr="005B000A">
        <w:rPr>
          <w:rFonts w:eastAsia="Times New Roman" w:cs="Times New Roman"/>
          <w:kern w:val="0"/>
          <w:lang w:eastAsia="en-CA"/>
          <w14:ligatures w14:val="none"/>
        </w:rPr>
        <w:t xml:space="preserve"> pathways to wellness and community integration. The plan recognizes that people thrive when they can remain in their home communities, close to family, culture, and natural supports.</w:t>
      </w:r>
    </w:p>
    <w:p w14:paraId="57F888D9" w14:textId="175BB421" w:rsidR="005B000A" w:rsidRPr="005B000A" w:rsidRDefault="6621EA11" w:rsidP="4D0233DF">
      <w:p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This </w:t>
      </w:r>
      <w:r w:rsidR="0B94B6FC" w:rsidRPr="005B000A">
        <w:rPr>
          <w:rFonts w:eastAsia="Times New Roman" w:cs="Times New Roman"/>
          <w:kern w:val="0"/>
          <w:lang w:eastAsia="en-CA"/>
          <w14:ligatures w14:val="none"/>
        </w:rPr>
        <w:t>three phase</w:t>
      </w:r>
      <w:r w:rsidRPr="005B000A">
        <w:rPr>
          <w:rFonts w:eastAsia="Times New Roman" w:cs="Times New Roman"/>
          <w:kern w:val="0"/>
          <w:lang w:eastAsia="en-CA"/>
          <w14:ligatures w14:val="none"/>
        </w:rPr>
        <w:t xml:space="preserve"> approach—</w:t>
      </w:r>
      <w:r w:rsidRPr="005B000A">
        <w:rPr>
          <w:rFonts w:eastAsia="Times New Roman" w:cs="Times New Roman"/>
          <w:b/>
          <w:bCs/>
          <w:kern w:val="0"/>
          <w:lang w:eastAsia="en-CA"/>
          <w14:ligatures w14:val="none"/>
        </w:rPr>
        <w:t>Prevention &amp; Diversion</w:t>
      </w:r>
      <w:r w:rsidRPr="005B000A">
        <w:rPr>
          <w:rFonts w:eastAsia="Times New Roman" w:cs="Times New Roman"/>
          <w:kern w:val="0"/>
          <w:lang w:eastAsia="en-CA"/>
          <w14:ligatures w14:val="none"/>
        </w:rPr>
        <w:t xml:space="preserve">, </w:t>
      </w:r>
      <w:r w:rsidRPr="005B000A">
        <w:rPr>
          <w:rFonts w:eastAsia="Times New Roman" w:cs="Times New Roman"/>
          <w:b/>
          <w:bCs/>
          <w:kern w:val="0"/>
          <w:lang w:eastAsia="en-CA"/>
          <w14:ligatures w14:val="none"/>
        </w:rPr>
        <w:t>Intervention &amp; Supports</w:t>
      </w:r>
      <w:r w:rsidRPr="005B000A">
        <w:rPr>
          <w:rFonts w:eastAsia="Times New Roman" w:cs="Times New Roman"/>
          <w:kern w:val="0"/>
          <w:lang w:eastAsia="en-CA"/>
          <w14:ligatures w14:val="none"/>
        </w:rPr>
        <w:t xml:space="preserve">, and </w:t>
      </w:r>
      <w:r w:rsidRPr="005B000A">
        <w:rPr>
          <w:rFonts w:eastAsia="Times New Roman" w:cs="Times New Roman"/>
          <w:b/>
          <w:bCs/>
          <w:kern w:val="0"/>
          <w:lang w:eastAsia="en-CA"/>
          <w14:ligatures w14:val="none"/>
        </w:rPr>
        <w:t>Stabilization &amp; Integration</w:t>
      </w:r>
      <w:r w:rsidRPr="005B000A">
        <w:rPr>
          <w:rFonts w:eastAsia="Times New Roman" w:cs="Times New Roman"/>
          <w:kern w:val="0"/>
          <w:lang w:eastAsia="en-CA"/>
          <w14:ligatures w14:val="none"/>
        </w:rPr>
        <w:t xml:space="preserve">—ensures that every part of the Cowichan region has access to appropriate housing options and wraparound services. It is grounded in </w:t>
      </w:r>
      <w:r w:rsidR="4A322B4B" w:rsidRPr="005B000A">
        <w:rPr>
          <w:rFonts w:eastAsia="Times New Roman" w:cs="Times New Roman"/>
          <w:kern w:val="0"/>
          <w:lang w:eastAsia="en-CA"/>
          <w14:ligatures w14:val="none"/>
        </w:rPr>
        <w:t>trauma-informed</w:t>
      </w:r>
      <w:r w:rsidRPr="005B000A">
        <w:rPr>
          <w:rFonts w:eastAsia="Times New Roman" w:cs="Times New Roman"/>
          <w:kern w:val="0"/>
          <w:lang w:eastAsia="en-CA"/>
          <w14:ligatures w14:val="none"/>
        </w:rPr>
        <w:t xml:space="preserve">, culturally sensitive, and </w:t>
      </w:r>
      <w:r w:rsidR="21BFCD9C" w:rsidRPr="005B000A">
        <w:rPr>
          <w:rFonts w:eastAsia="Times New Roman" w:cs="Times New Roman"/>
          <w:kern w:val="0"/>
          <w:lang w:eastAsia="en-CA"/>
          <w14:ligatures w14:val="none"/>
        </w:rPr>
        <w:t>community driven</w:t>
      </w:r>
      <w:r w:rsidRPr="005B000A">
        <w:rPr>
          <w:rFonts w:eastAsia="Times New Roman" w:cs="Times New Roman"/>
          <w:kern w:val="0"/>
          <w:lang w:eastAsia="en-CA"/>
          <w14:ligatures w14:val="none"/>
        </w:rPr>
        <w:t xml:space="preserve"> principles.</w:t>
      </w:r>
    </w:p>
    <w:p w14:paraId="74A6C35F" w14:textId="77777777" w:rsidR="005B000A" w:rsidRPr="005B000A" w:rsidRDefault="005B000A" w:rsidP="005B000A">
      <w:pPr>
        <w:spacing w:before="100" w:beforeAutospacing="1" w:after="100" w:afterAutospacing="1" w:line="240" w:lineRule="auto"/>
        <w:rPr>
          <w:rFonts w:eastAsia="Times New Roman" w:cs="Times New Roman"/>
          <w:b/>
          <w:bCs/>
          <w:kern w:val="0"/>
          <w:lang w:eastAsia="en-CA"/>
          <w14:ligatures w14:val="none"/>
        </w:rPr>
      </w:pPr>
      <w:r w:rsidRPr="005B000A">
        <w:rPr>
          <w:rFonts w:eastAsia="Times New Roman" w:cs="Times New Roman"/>
          <w:b/>
          <w:bCs/>
          <w:kern w:val="0"/>
          <w:lang w:eastAsia="en-CA"/>
          <w14:ligatures w14:val="none"/>
        </w:rPr>
        <w:t>Context &amp; Rationale</w:t>
      </w:r>
    </w:p>
    <w:p w14:paraId="3CA20BD9" w14:textId="77777777" w:rsidR="005B000A" w:rsidRPr="005B000A" w:rsidRDefault="005B000A" w:rsidP="005B000A">
      <w:p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The Cowichan region continues to experience rising housing pressures, increasing complexity of health needs, and limited local options for people requiring specialized supports. Many residents are forced to leave their home communities to access services, disrupting cultural ties, family connections, and continuity of care.</w:t>
      </w:r>
    </w:p>
    <w:p w14:paraId="2FAD52E2" w14:textId="77777777" w:rsidR="005B000A" w:rsidRPr="005B000A" w:rsidRDefault="005B000A" w:rsidP="005B000A">
      <w:p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This plan responds to:</w:t>
      </w:r>
    </w:p>
    <w:p w14:paraId="3F69DF26" w14:textId="59CCF18E" w:rsidR="00BB6787" w:rsidRDefault="00202691" w:rsidP="005B000A">
      <w:pPr>
        <w:numPr>
          <w:ilvl w:val="0"/>
          <w:numId w:val="12"/>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Local data collection</w:t>
      </w:r>
      <w:r w:rsidR="00BB6787">
        <w:rPr>
          <w:rFonts w:eastAsia="Times New Roman" w:cs="Times New Roman"/>
          <w:kern w:val="0"/>
          <w:lang w:eastAsia="en-CA"/>
          <w14:ligatures w14:val="none"/>
        </w:rPr>
        <w:t xml:space="preserve"> through the federally mandated Point in Time and the Front-Line Provider counts of 2025</w:t>
      </w:r>
    </w:p>
    <w:p w14:paraId="275173C8" w14:textId="6D3FB0AD" w:rsidR="005B000A" w:rsidRPr="005B000A" w:rsidRDefault="005B000A" w:rsidP="005B000A">
      <w:pPr>
        <w:numPr>
          <w:ilvl w:val="0"/>
          <w:numId w:val="12"/>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Increasing rates of homelessness and housing precarity</w:t>
      </w:r>
    </w:p>
    <w:p w14:paraId="7AD384A9" w14:textId="77777777" w:rsidR="005B000A" w:rsidRPr="005B000A" w:rsidRDefault="005B000A" w:rsidP="005B000A">
      <w:pPr>
        <w:numPr>
          <w:ilvl w:val="0"/>
          <w:numId w:val="12"/>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A growing senior population with complex and palliative care needs</w:t>
      </w:r>
    </w:p>
    <w:p w14:paraId="1F9552C3" w14:textId="77777777" w:rsidR="005B000A" w:rsidRPr="005B000A" w:rsidRDefault="005B000A" w:rsidP="005B000A">
      <w:pPr>
        <w:numPr>
          <w:ilvl w:val="0"/>
          <w:numId w:val="12"/>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Youth and Indigenous community members facing unique barriers</w:t>
      </w:r>
    </w:p>
    <w:p w14:paraId="3E94D6FC" w14:textId="77777777" w:rsidR="005B000A" w:rsidRPr="005B000A" w:rsidRDefault="005B000A" w:rsidP="005B000A">
      <w:pPr>
        <w:numPr>
          <w:ilvl w:val="0"/>
          <w:numId w:val="12"/>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The need for regionally distributed housing solutions</w:t>
      </w:r>
    </w:p>
    <w:p w14:paraId="6F085AB6" w14:textId="14674649" w:rsidR="005B000A" w:rsidRPr="005B000A" w:rsidRDefault="005B000A" w:rsidP="4D0233DF">
      <w:pPr>
        <w:numPr>
          <w:ilvl w:val="0"/>
          <w:numId w:val="12"/>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The importance of culturally grounded, </w:t>
      </w:r>
      <w:r w:rsidR="5AE8A150" w:rsidRPr="005B000A">
        <w:rPr>
          <w:rFonts w:eastAsia="Times New Roman" w:cs="Times New Roman"/>
          <w:kern w:val="0"/>
          <w:lang w:eastAsia="en-CA"/>
          <w14:ligatures w14:val="none"/>
        </w:rPr>
        <w:t>trauma-informed</w:t>
      </w:r>
      <w:r w:rsidRPr="005B000A">
        <w:rPr>
          <w:rFonts w:eastAsia="Times New Roman" w:cs="Times New Roman"/>
          <w:kern w:val="0"/>
          <w:lang w:eastAsia="en-CA"/>
          <w14:ligatures w14:val="none"/>
        </w:rPr>
        <w:t xml:space="preserve"> care</w:t>
      </w:r>
    </w:p>
    <w:p w14:paraId="6D588516" w14:textId="5B3DF617" w:rsidR="005B000A" w:rsidRPr="00FF6421" w:rsidRDefault="005B000A" w:rsidP="4D0233DF">
      <w:pPr>
        <w:numPr>
          <w:ilvl w:val="0"/>
          <w:numId w:val="12"/>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The need for </w:t>
      </w:r>
      <w:r w:rsidR="13361440" w:rsidRPr="005B000A">
        <w:rPr>
          <w:rFonts w:eastAsia="Times New Roman" w:cs="Times New Roman"/>
          <w:kern w:val="0"/>
          <w:lang w:eastAsia="en-CA"/>
          <w14:ligatures w14:val="none"/>
        </w:rPr>
        <w:t>long-term</w:t>
      </w:r>
      <w:r w:rsidRPr="005B000A">
        <w:rPr>
          <w:rFonts w:eastAsia="Times New Roman" w:cs="Times New Roman"/>
          <w:kern w:val="0"/>
          <w:lang w:eastAsia="en-CA"/>
          <w14:ligatures w14:val="none"/>
        </w:rPr>
        <w:t xml:space="preserve"> affordability for families, seniors, and the workforce</w:t>
      </w:r>
    </w:p>
    <w:p w14:paraId="6759F597" w14:textId="4684BD21" w:rsidR="005B000A" w:rsidRDefault="005B000A" w:rsidP="005B000A">
      <w:p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The strategy aligns with provincial and federal priorities, including homelessness prevention, complex care expansion, and investments in affordable housing.</w:t>
      </w:r>
    </w:p>
    <w:p w14:paraId="647BA6D1" w14:textId="77777777" w:rsidR="00A45A7F" w:rsidRPr="005B000A" w:rsidRDefault="00A45A7F" w:rsidP="00A45A7F">
      <w:pPr>
        <w:spacing w:before="100" w:beforeAutospacing="1" w:after="100" w:afterAutospacing="1" w:line="240" w:lineRule="auto"/>
        <w:outlineLvl w:val="1"/>
        <w:rPr>
          <w:rFonts w:eastAsia="Times New Roman" w:cs="Times New Roman"/>
          <w:b/>
          <w:bCs/>
          <w:kern w:val="0"/>
          <w:lang w:eastAsia="en-CA"/>
          <w14:ligatures w14:val="none"/>
        </w:rPr>
      </w:pPr>
      <w:r w:rsidRPr="005B000A">
        <w:rPr>
          <w:rFonts w:eastAsia="Times New Roman" w:cs="Times New Roman"/>
          <w:b/>
          <w:bCs/>
          <w:kern w:val="0"/>
          <w:lang w:eastAsia="en-CA"/>
          <w14:ligatures w14:val="none"/>
        </w:rPr>
        <w:t>Anticipated Outcomes</w:t>
      </w:r>
    </w:p>
    <w:p w14:paraId="76BB8D65" w14:textId="77777777" w:rsidR="00A45A7F" w:rsidRPr="005B000A" w:rsidRDefault="00A45A7F" w:rsidP="00A45A7F">
      <w:pPr>
        <w:numPr>
          <w:ilvl w:val="0"/>
          <w:numId w:val="10"/>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Reduced inflow into homelessness through prevention and early intervention</w:t>
      </w:r>
    </w:p>
    <w:p w14:paraId="142C43FF" w14:textId="77777777" w:rsidR="00A45A7F" w:rsidRPr="005B000A" w:rsidRDefault="00A45A7F" w:rsidP="00A45A7F">
      <w:pPr>
        <w:numPr>
          <w:ilvl w:val="0"/>
          <w:numId w:val="10"/>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Increased regional capacity for complex care and palliative supports</w:t>
      </w:r>
    </w:p>
    <w:p w14:paraId="01393B1F" w14:textId="77777777" w:rsidR="00A45A7F" w:rsidRPr="005B000A" w:rsidRDefault="00A45A7F" w:rsidP="00A45A7F">
      <w:pPr>
        <w:numPr>
          <w:ilvl w:val="0"/>
          <w:numId w:val="10"/>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More equitable access to housing across all Cowichan communities</w:t>
      </w:r>
    </w:p>
    <w:p w14:paraId="0B9DD18E" w14:textId="77777777" w:rsidR="00A45A7F" w:rsidRPr="005B000A" w:rsidRDefault="00A45A7F" w:rsidP="00A45A7F">
      <w:pPr>
        <w:numPr>
          <w:ilvl w:val="0"/>
          <w:numId w:val="10"/>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Stabilization of individuals currently experiencing homelessness</w:t>
      </w:r>
    </w:p>
    <w:p w14:paraId="407CFE64" w14:textId="77777777" w:rsidR="00A45A7F" w:rsidRPr="005B000A" w:rsidRDefault="00A45A7F" w:rsidP="00A45A7F">
      <w:pPr>
        <w:numPr>
          <w:ilvl w:val="0"/>
          <w:numId w:val="10"/>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Improved health outcomes and reduced reliance on emergency services</w:t>
      </w:r>
    </w:p>
    <w:p w14:paraId="16382473" w14:textId="77777777" w:rsidR="00A45A7F" w:rsidRPr="005B000A" w:rsidRDefault="5743A394" w:rsidP="4D0233DF">
      <w:pPr>
        <w:numPr>
          <w:ilvl w:val="0"/>
          <w:numId w:val="10"/>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Long-term</w:t>
      </w:r>
      <w:r w:rsidR="00A45A7F" w:rsidRPr="005B000A">
        <w:rPr>
          <w:rFonts w:eastAsia="Times New Roman" w:cs="Times New Roman"/>
          <w:kern w:val="0"/>
          <w:lang w:eastAsia="en-CA"/>
          <w14:ligatures w14:val="none"/>
        </w:rPr>
        <w:t xml:space="preserve"> affordability for families, seniors, and the workforce</w:t>
      </w:r>
    </w:p>
    <w:p w14:paraId="02DB10F8" w14:textId="77777777" w:rsidR="00A45A7F" w:rsidRDefault="00A45A7F" w:rsidP="00A45A7F">
      <w:pPr>
        <w:numPr>
          <w:ilvl w:val="0"/>
          <w:numId w:val="10"/>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Stronger cultural continuity for Indigenous and</w:t>
      </w:r>
      <w:r>
        <w:rPr>
          <w:rFonts w:eastAsia="Times New Roman" w:cs="Times New Roman"/>
          <w:kern w:val="0"/>
          <w:lang w:eastAsia="en-CA"/>
          <w14:ligatures w14:val="none"/>
        </w:rPr>
        <w:t xml:space="preserve"> more</w:t>
      </w:r>
      <w:r w:rsidRPr="005B000A">
        <w:rPr>
          <w:rFonts w:eastAsia="Times New Roman" w:cs="Times New Roman"/>
          <w:kern w:val="0"/>
          <w:lang w:eastAsia="en-CA"/>
          <w14:ligatures w14:val="none"/>
        </w:rPr>
        <w:t xml:space="preserve"> rural communities</w:t>
      </w:r>
    </w:p>
    <w:p w14:paraId="21CC7AF8" w14:textId="77777777" w:rsidR="00D667E0" w:rsidRPr="005B000A" w:rsidRDefault="00D667E0" w:rsidP="00D667E0">
      <w:pPr>
        <w:spacing w:before="100" w:beforeAutospacing="1" w:after="100" w:afterAutospacing="1" w:line="240" w:lineRule="auto"/>
        <w:ind w:left="720"/>
        <w:rPr>
          <w:rFonts w:eastAsia="Times New Roman" w:cs="Times New Roman"/>
          <w:kern w:val="0"/>
          <w:lang w:eastAsia="en-CA"/>
          <w14:ligatures w14:val="none"/>
        </w:rPr>
      </w:pPr>
    </w:p>
    <w:p w14:paraId="2926AE9F" w14:textId="211253CD" w:rsidR="00A45A7F" w:rsidRPr="005B000A" w:rsidRDefault="00A45A7F" w:rsidP="4D0233DF">
      <w:pPr>
        <w:spacing w:before="100" w:beforeAutospacing="1" w:after="100" w:afterAutospacing="1" w:line="240" w:lineRule="auto"/>
        <w:outlineLvl w:val="1"/>
        <w:rPr>
          <w:rFonts w:eastAsia="Times New Roman" w:cs="Times New Roman"/>
          <w:b/>
          <w:bCs/>
          <w:kern w:val="0"/>
          <w:lang w:eastAsia="en-CA"/>
          <w14:ligatures w14:val="none"/>
        </w:rPr>
      </w:pPr>
      <w:r w:rsidRPr="005B000A">
        <w:rPr>
          <w:rFonts w:eastAsia="Times New Roman" w:cs="Times New Roman"/>
          <w:b/>
          <w:bCs/>
          <w:kern w:val="0"/>
          <w:lang w:eastAsia="en-CA"/>
          <w14:ligatures w14:val="none"/>
        </w:rPr>
        <w:lastRenderedPageBreak/>
        <w:t xml:space="preserve">Why a </w:t>
      </w:r>
      <w:r w:rsidR="689E12A6" w:rsidRPr="005B000A">
        <w:rPr>
          <w:rFonts w:eastAsia="Times New Roman" w:cs="Times New Roman"/>
          <w:b/>
          <w:bCs/>
          <w:kern w:val="0"/>
          <w:lang w:eastAsia="en-CA"/>
          <w14:ligatures w14:val="none"/>
        </w:rPr>
        <w:t>Regionally Led</w:t>
      </w:r>
      <w:r w:rsidRPr="005B000A">
        <w:rPr>
          <w:rFonts w:eastAsia="Times New Roman" w:cs="Times New Roman"/>
          <w:b/>
          <w:bCs/>
          <w:kern w:val="0"/>
          <w:lang w:eastAsia="en-CA"/>
          <w14:ligatures w14:val="none"/>
        </w:rPr>
        <w:t xml:space="preserve"> Approach Matters</w:t>
      </w:r>
    </w:p>
    <w:p w14:paraId="4C05C9E7" w14:textId="16582121" w:rsidR="00A45A7F" w:rsidRPr="005B000A" w:rsidRDefault="00A45A7F" w:rsidP="4D0233DF">
      <w:p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A </w:t>
      </w:r>
      <w:r w:rsidR="12CD6B08">
        <w:rPr>
          <w:rFonts w:eastAsia="Times New Roman" w:cs="Times New Roman"/>
          <w:kern w:val="0"/>
          <w:lang w:eastAsia="en-CA"/>
          <w14:ligatures w14:val="none"/>
        </w:rPr>
        <w:t>regionally led</w:t>
      </w:r>
      <w:r w:rsidR="00505BF1">
        <w:rPr>
          <w:rFonts w:eastAsia="Times New Roman" w:cs="Times New Roman"/>
          <w:kern w:val="0"/>
          <w:lang w:eastAsia="en-CA"/>
          <w14:ligatures w14:val="none"/>
        </w:rPr>
        <w:t xml:space="preserve">, </w:t>
      </w:r>
      <w:r w:rsidR="71177C25" w:rsidRPr="005B000A">
        <w:rPr>
          <w:rFonts w:eastAsia="Times New Roman" w:cs="Times New Roman"/>
          <w:kern w:val="0"/>
          <w:lang w:eastAsia="en-CA"/>
          <w14:ligatures w14:val="none"/>
        </w:rPr>
        <w:t>regionwide</w:t>
      </w:r>
      <w:r w:rsidRPr="005B000A">
        <w:rPr>
          <w:rFonts w:eastAsia="Times New Roman" w:cs="Times New Roman"/>
          <w:kern w:val="0"/>
          <w:lang w:eastAsia="en-CA"/>
          <w14:ligatures w14:val="none"/>
        </w:rPr>
        <w:t xml:space="preserve"> strategy ensures that:</w:t>
      </w:r>
    </w:p>
    <w:p w14:paraId="215004A9" w14:textId="36DED4D1" w:rsidR="00A77217" w:rsidRPr="00E64D3E" w:rsidRDefault="00E64D3E" w:rsidP="00E64D3E">
      <w:pPr>
        <w:numPr>
          <w:ilvl w:val="0"/>
          <w:numId w:val="11"/>
        </w:numPr>
        <w:spacing w:before="100" w:beforeAutospacing="1" w:after="100" w:afterAutospacing="1" w:line="240" w:lineRule="auto"/>
        <w:rPr>
          <w:rFonts w:eastAsia="Times New Roman" w:cs="Times New Roman"/>
          <w:kern w:val="0"/>
          <w:lang w:eastAsia="en-CA"/>
          <w14:ligatures w14:val="none"/>
        </w:rPr>
      </w:pPr>
      <w:r>
        <w:t xml:space="preserve">The plan reflects and responds to the unique priorities of </w:t>
      </w:r>
      <w:r w:rsidR="006F6866">
        <w:t xml:space="preserve">people in </w:t>
      </w:r>
      <w:r>
        <w:t>the region</w:t>
      </w:r>
    </w:p>
    <w:p w14:paraId="151F7FFB" w14:textId="1AF4182C" w:rsidR="00A45A7F" w:rsidRPr="00BD52ED" w:rsidRDefault="00A45A7F" w:rsidP="00A45A7F">
      <w:pPr>
        <w:numPr>
          <w:ilvl w:val="0"/>
          <w:numId w:val="11"/>
        </w:numPr>
        <w:spacing w:before="100" w:beforeAutospacing="1" w:after="100" w:afterAutospacing="1" w:line="240" w:lineRule="auto"/>
        <w:rPr>
          <w:rFonts w:eastAsia="Times New Roman" w:cs="Times New Roman"/>
          <w:kern w:val="0"/>
          <w:lang w:eastAsia="en-CA"/>
          <w14:ligatures w14:val="none"/>
        </w:rPr>
      </w:pPr>
      <w:r w:rsidRPr="00922481">
        <w:rPr>
          <w:rFonts w:eastAsia="Times New Roman" w:cs="Times New Roman"/>
          <w:kern w:val="0"/>
          <w:lang w:eastAsia="en-CA"/>
          <w14:ligatures w14:val="none"/>
        </w:rPr>
        <w:t>People are not displaced from their community or cultural supports, allowing them to access services in a way that honours identity, belonging, and continuity</w:t>
      </w:r>
    </w:p>
    <w:p w14:paraId="747D8A96" w14:textId="77777777" w:rsidR="00A45A7F" w:rsidRPr="005B000A" w:rsidRDefault="00A45A7F" w:rsidP="00A45A7F">
      <w:pPr>
        <w:numPr>
          <w:ilvl w:val="0"/>
          <w:numId w:val="11"/>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Smaller communities are not left behind</w:t>
      </w:r>
    </w:p>
    <w:p w14:paraId="0F3A847F" w14:textId="77777777" w:rsidR="00A45A7F" w:rsidRPr="005B000A" w:rsidRDefault="00A45A7F" w:rsidP="00A45A7F">
      <w:pPr>
        <w:numPr>
          <w:ilvl w:val="0"/>
          <w:numId w:val="11"/>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Services are distributed </w:t>
      </w:r>
      <w:r>
        <w:rPr>
          <w:rFonts w:eastAsia="Times New Roman" w:cs="Times New Roman"/>
          <w:kern w:val="0"/>
          <w:lang w:eastAsia="en-CA"/>
          <w14:ligatures w14:val="none"/>
        </w:rPr>
        <w:t>across the region ensuring</w:t>
      </w:r>
      <w:r>
        <w:t xml:space="preserve"> more efficient, equitable, and sustainable results.</w:t>
      </w:r>
    </w:p>
    <w:p w14:paraId="52F9B41B" w14:textId="77777777" w:rsidR="00A45A7F" w:rsidRDefault="00A45A7F" w:rsidP="00A45A7F">
      <w:pPr>
        <w:numPr>
          <w:ilvl w:val="0"/>
          <w:numId w:val="11"/>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Local strengths and cultural practices are respected</w:t>
      </w:r>
    </w:p>
    <w:p w14:paraId="765636A7" w14:textId="3B6F4E4B" w:rsidR="00A45A7F" w:rsidRPr="006F6866" w:rsidRDefault="00A45A7F" w:rsidP="005B000A">
      <w:pPr>
        <w:numPr>
          <w:ilvl w:val="0"/>
          <w:numId w:val="11"/>
        </w:numPr>
        <w:spacing w:before="100" w:beforeAutospacing="1" w:after="100" w:afterAutospacing="1" w:line="240" w:lineRule="auto"/>
        <w:rPr>
          <w:rFonts w:eastAsia="Times New Roman" w:cs="Times New Roman"/>
          <w:kern w:val="0"/>
          <w:lang w:eastAsia="en-CA"/>
          <w14:ligatures w14:val="none"/>
        </w:rPr>
      </w:pPr>
      <w:r w:rsidRPr="00DF1208">
        <w:rPr>
          <w:rFonts w:eastAsia="Times New Roman" w:cs="Times New Roman"/>
          <w:kern w:val="0"/>
          <w:lang w:eastAsia="en-CA"/>
          <w14:ligatures w14:val="none"/>
        </w:rPr>
        <w:t>When planning is aligned and resources are pooled, the entire region benefits through greater impact, reduced duplication, and stronger collective outcomes.</w:t>
      </w:r>
    </w:p>
    <w:p w14:paraId="012F8058" w14:textId="77777777" w:rsidR="005B000A" w:rsidRPr="005B000A" w:rsidRDefault="005B000A" w:rsidP="005B000A">
      <w:pPr>
        <w:spacing w:before="100" w:beforeAutospacing="1" w:after="100" w:afterAutospacing="1" w:line="240" w:lineRule="auto"/>
        <w:outlineLvl w:val="0"/>
        <w:rPr>
          <w:rFonts w:eastAsia="Times New Roman" w:cs="Times New Roman"/>
          <w:b/>
          <w:bCs/>
          <w:kern w:val="36"/>
          <w:lang w:eastAsia="en-CA"/>
          <w14:ligatures w14:val="none"/>
        </w:rPr>
      </w:pPr>
      <w:r w:rsidRPr="005B000A">
        <w:rPr>
          <w:rFonts w:eastAsia="Times New Roman" w:cs="Times New Roman"/>
          <w:b/>
          <w:bCs/>
          <w:kern w:val="36"/>
          <w:lang w:eastAsia="en-CA"/>
          <w14:ligatures w14:val="none"/>
        </w:rPr>
        <w:t>PHASE ONE: Prevention &amp; Diversion</w:t>
      </w:r>
    </w:p>
    <w:p w14:paraId="165B6552" w14:textId="77777777" w:rsidR="005B000A" w:rsidRPr="005B000A" w:rsidRDefault="005B000A" w:rsidP="005B000A">
      <w:p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i/>
          <w:iCs/>
          <w:kern w:val="0"/>
          <w:lang w:eastAsia="en-CA"/>
          <w14:ligatures w14:val="none"/>
        </w:rPr>
        <w:t>Upstream actions to reduce new entries into homelessness</w:t>
      </w:r>
    </w:p>
    <w:p w14:paraId="25B6EF74" w14:textId="5AFED58F" w:rsidR="00505285" w:rsidRDefault="00861E9D" w:rsidP="00705BC8">
      <w:pPr>
        <w:spacing w:before="100" w:beforeAutospacing="1" w:after="100" w:afterAutospacing="1" w:line="240" w:lineRule="auto"/>
        <w:outlineLvl w:val="2"/>
        <w:rPr>
          <w:rFonts w:eastAsia="Times New Roman" w:cs="Times New Roman"/>
          <w:b/>
          <w:bCs/>
          <w:kern w:val="0"/>
          <w:lang w:eastAsia="en-CA"/>
          <w14:ligatures w14:val="none"/>
        </w:rPr>
      </w:pPr>
      <w:r>
        <w:rPr>
          <w:rFonts w:eastAsia="Times New Roman" w:cs="Times New Roman"/>
          <w:b/>
          <w:bCs/>
          <w:kern w:val="0"/>
          <w:lang w:eastAsia="en-CA"/>
          <w14:ligatures w14:val="none"/>
        </w:rPr>
        <w:t>Increase Shelter Capacity</w:t>
      </w:r>
    </w:p>
    <w:p w14:paraId="3C0775C3" w14:textId="0C8D2F98" w:rsidR="00637057" w:rsidRDefault="00BB3F70" w:rsidP="00637057">
      <w:pPr>
        <w:pStyle w:val="ListParagraph"/>
        <w:numPr>
          <w:ilvl w:val="0"/>
          <w:numId w:val="21"/>
        </w:numPr>
        <w:spacing w:before="100" w:beforeAutospacing="1" w:after="100" w:afterAutospacing="1" w:line="240" w:lineRule="auto"/>
        <w:outlineLvl w:val="2"/>
        <w:rPr>
          <w:rFonts w:eastAsia="Times New Roman" w:cs="Times New Roman"/>
          <w:kern w:val="0"/>
          <w:lang w:eastAsia="en-CA"/>
          <w14:ligatures w14:val="none"/>
        </w:rPr>
      </w:pPr>
      <w:r>
        <w:rPr>
          <w:rFonts w:eastAsia="Times New Roman" w:cs="Times New Roman"/>
          <w:kern w:val="0"/>
          <w:lang w:eastAsia="en-CA"/>
          <w14:ligatures w14:val="none"/>
        </w:rPr>
        <w:t>Increase</w:t>
      </w:r>
      <w:r w:rsidR="00861E9D" w:rsidRPr="00637057">
        <w:rPr>
          <w:rFonts w:eastAsia="Times New Roman" w:cs="Times New Roman"/>
          <w:kern w:val="0"/>
          <w:lang w:eastAsia="en-CA"/>
          <w14:ligatures w14:val="none"/>
        </w:rPr>
        <w:t xml:space="preserve"> permanent shelter capacity </w:t>
      </w:r>
      <w:r>
        <w:rPr>
          <w:rFonts w:eastAsia="Times New Roman" w:cs="Times New Roman"/>
          <w:kern w:val="0"/>
          <w:lang w:eastAsia="en-CA"/>
          <w14:ligatures w14:val="none"/>
        </w:rPr>
        <w:t>across</w:t>
      </w:r>
      <w:r w:rsidR="00861E9D" w:rsidRPr="00637057">
        <w:rPr>
          <w:rFonts w:eastAsia="Times New Roman" w:cs="Times New Roman"/>
          <w:kern w:val="0"/>
          <w:lang w:eastAsia="en-CA"/>
          <w14:ligatures w14:val="none"/>
        </w:rPr>
        <w:t xml:space="preserve"> the region</w:t>
      </w:r>
    </w:p>
    <w:p w14:paraId="716383C7" w14:textId="6015B682" w:rsidR="00861E9D" w:rsidRPr="00637057" w:rsidRDefault="00861E9D" w:rsidP="00637057">
      <w:pPr>
        <w:pStyle w:val="ListParagraph"/>
        <w:numPr>
          <w:ilvl w:val="0"/>
          <w:numId w:val="21"/>
        </w:numPr>
        <w:spacing w:before="100" w:beforeAutospacing="1" w:after="100" w:afterAutospacing="1" w:line="240" w:lineRule="auto"/>
        <w:outlineLvl w:val="2"/>
        <w:rPr>
          <w:rFonts w:eastAsia="Times New Roman" w:cs="Times New Roman"/>
          <w:kern w:val="0"/>
          <w:lang w:eastAsia="en-CA"/>
          <w14:ligatures w14:val="none"/>
        </w:rPr>
      </w:pPr>
      <w:r w:rsidRPr="00637057">
        <w:rPr>
          <w:rFonts w:eastAsia="Times New Roman" w:cs="Times New Roman"/>
          <w:kern w:val="0"/>
          <w:lang w:eastAsia="en-CA"/>
          <w14:ligatures w14:val="none"/>
        </w:rPr>
        <w:t xml:space="preserve">Ensure extreme weather sheltering for </w:t>
      </w:r>
      <w:r w:rsidR="00637057" w:rsidRPr="00637057">
        <w:rPr>
          <w:rFonts w:eastAsia="Times New Roman" w:cs="Times New Roman"/>
          <w:kern w:val="0"/>
          <w:lang w:eastAsia="en-CA"/>
          <w14:ligatures w14:val="none"/>
        </w:rPr>
        <w:t>cold/heat events</w:t>
      </w:r>
    </w:p>
    <w:p w14:paraId="13E1003F" w14:textId="798CB2DE" w:rsidR="00C248A9" w:rsidRPr="00705BC8" w:rsidRDefault="005B000A" w:rsidP="00705BC8">
      <w:pPr>
        <w:spacing w:before="100" w:beforeAutospacing="1" w:after="100" w:afterAutospacing="1" w:line="240" w:lineRule="auto"/>
        <w:outlineLvl w:val="2"/>
        <w:rPr>
          <w:rFonts w:eastAsia="Times New Roman" w:cs="Times New Roman"/>
          <w:b/>
          <w:bCs/>
          <w:kern w:val="0"/>
          <w:lang w:eastAsia="en-CA"/>
          <w14:ligatures w14:val="none"/>
        </w:rPr>
      </w:pPr>
      <w:r w:rsidRPr="005B000A">
        <w:rPr>
          <w:rFonts w:eastAsia="Times New Roman" w:cs="Times New Roman"/>
          <w:b/>
          <w:bCs/>
          <w:kern w:val="0"/>
          <w:lang w:eastAsia="en-CA"/>
          <w14:ligatures w14:val="none"/>
        </w:rPr>
        <w:t>Eviction Prevention &amp; Financial Stabilization</w:t>
      </w:r>
    </w:p>
    <w:p w14:paraId="0CEF2E27" w14:textId="49A0FF73" w:rsidR="005B000A" w:rsidRPr="00C248A9" w:rsidRDefault="00C248A9" w:rsidP="00705BC8">
      <w:pPr>
        <w:pStyle w:val="NormalWeb"/>
        <w:numPr>
          <w:ilvl w:val="0"/>
          <w:numId w:val="20"/>
        </w:numPr>
        <w:spacing w:before="0" w:beforeAutospacing="0" w:after="0" w:afterAutospacing="0"/>
        <w:rPr>
          <w:rFonts w:asciiTheme="minorHAnsi" w:hAnsiTheme="minorHAnsi"/>
          <w:sz w:val="22"/>
          <w:szCs w:val="22"/>
        </w:rPr>
      </w:pPr>
      <w:r w:rsidRPr="00C248A9">
        <w:rPr>
          <w:rFonts w:asciiTheme="minorHAnsi" w:eastAsiaTheme="minorEastAsia" w:hAnsiTheme="minorHAnsi" w:cs="Calibri"/>
          <w:color w:val="000000" w:themeColor="text1"/>
          <w:kern w:val="24"/>
          <w:sz w:val="22"/>
          <w:szCs w:val="22"/>
          <w:lang w:val="en-US"/>
        </w:rPr>
        <w:t xml:space="preserve">Establish a coordinated and community wide prevention and diversion program that addresses landlord retention, eviction prevention and rapid rehousing initiatives </w:t>
      </w:r>
    </w:p>
    <w:p w14:paraId="4ECA4E02" w14:textId="5CC626AC" w:rsidR="005B000A" w:rsidRPr="00705BC8" w:rsidRDefault="00705BC8" w:rsidP="00705BC8">
      <w:pPr>
        <w:pStyle w:val="ListParagraph"/>
        <w:numPr>
          <w:ilvl w:val="0"/>
          <w:numId w:val="20"/>
        </w:numPr>
        <w:spacing w:before="100" w:beforeAutospacing="1" w:after="100" w:afterAutospacing="1" w:line="240" w:lineRule="auto"/>
        <w:rPr>
          <w:rFonts w:eastAsia="Times New Roman" w:cs="Times New Roman"/>
          <w:kern w:val="0"/>
          <w:lang w:eastAsia="en-CA"/>
          <w14:ligatures w14:val="none"/>
        </w:rPr>
      </w:pPr>
      <w:r w:rsidRPr="00705BC8">
        <w:rPr>
          <w:rFonts w:eastAsia="Times New Roman" w:cs="Times New Roman"/>
          <w:kern w:val="0"/>
          <w:lang w:eastAsia="en-CA"/>
          <w14:ligatures w14:val="none"/>
        </w:rPr>
        <w:t>C</w:t>
      </w:r>
      <w:r w:rsidR="005B000A" w:rsidRPr="00705BC8">
        <w:rPr>
          <w:rFonts w:eastAsia="Times New Roman" w:cs="Times New Roman"/>
          <w:kern w:val="0"/>
          <w:lang w:eastAsia="en-CA"/>
          <w14:ligatures w14:val="none"/>
        </w:rPr>
        <w:t>oordinate subsidies for youth and others whose primary barrier to housing is financial</w:t>
      </w:r>
    </w:p>
    <w:p w14:paraId="4B962862" w14:textId="38C68BEC" w:rsidR="005B000A" w:rsidRPr="00705BC8" w:rsidRDefault="6621EA11" w:rsidP="00705BC8">
      <w:pPr>
        <w:pStyle w:val="ListParagraph"/>
        <w:numPr>
          <w:ilvl w:val="0"/>
          <w:numId w:val="20"/>
        </w:numPr>
        <w:spacing w:before="100" w:beforeAutospacing="1" w:after="100" w:afterAutospacing="1" w:line="240" w:lineRule="auto"/>
        <w:rPr>
          <w:rFonts w:eastAsia="Times New Roman" w:cs="Times New Roman"/>
          <w:kern w:val="0"/>
          <w:lang w:eastAsia="en-CA"/>
          <w14:ligatures w14:val="none"/>
        </w:rPr>
      </w:pPr>
      <w:r w:rsidRPr="00705BC8">
        <w:rPr>
          <w:rFonts w:eastAsia="Times New Roman" w:cs="Times New Roman"/>
          <w:kern w:val="0"/>
          <w:lang w:eastAsia="en-CA"/>
          <w14:ligatures w14:val="none"/>
        </w:rPr>
        <w:t xml:space="preserve">Advocate federally for a </w:t>
      </w:r>
      <w:r w:rsidRPr="00705BC8">
        <w:rPr>
          <w:rFonts w:eastAsia="Times New Roman" w:cs="Times New Roman"/>
          <w:b/>
          <w:bCs/>
          <w:kern w:val="0"/>
          <w:lang w:eastAsia="en-CA"/>
          <w14:ligatures w14:val="none"/>
        </w:rPr>
        <w:t>Guaranteed Basic Income</w:t>
      </w:r>
      <w:r w:rsidRPr="00705BC8">
        <w:rPr>
          <w:rFonts w:eastAsia="Times New Roman" w:cs="Times New Roman"/>
          <w:kern w:val="0"/>
          <w:lang w:eastAsia="en-CA"/>
          <w14:ligatures w14:val="none"/>
        </w:rPr>
        <w:t xml:space="preserve"> to reduce </w:t>
      </w:r>
      <w:r w:rsidR="3A5F5FD9" w:rsidRPr="00705BC8">
        <w:rPr>
          <w:rFonts w:eastAsia="Times New Roman" w:cs="Times New Roman"/>
          <w:kern w:val="0"/>
          <w:lang w:eastAsia="en-CA"/>
          <w14:ligatures w14:val="none"/>
        </w:rPr>
        <w:t>poverty driven</w:t>
      </w:r>
      <w:r w:rsidRPr="00705BC8">
        <w:rPr>
          <w:rFonts w:eastAsia="Times New Roman" w:cs="Times New Roman"/>
          <w:kern w:val="0"/>
          <w:lang w:eastAsia="en-CA"/>
          <w14:ligatures w14:val="none"/>
        </w:rPr>
        <w:t xml:space="preserve"> housing loss</w:t>
      </w:r>
    </w:p>
    <w:p w14:paraId="5A981D47" w14:textId="77777777" w:rsidR="005B000A" w:rsidRPr="005B000A" w:rsidRDefault="005B000A" w:rsidP="005B000A">
      <w:pPr>
        <w:spacing w:before="100" w:beforeAutospacing="1" w:after="100" w:afterAutospacing="1" w:line="240" w:lineRule="auto"/>
        <w:outlineLvl w:val="2"/>
        <w:rPr>
          <w:rFonts w:eastAsia="Times New Roman" w:cs="Times New Roman"/>
          <w:b/>
          <w:bCs/>
          <w:kern w:val="0"/>
          <w:lang w:eastAsia="en-CA"/>
          <w14:ligatures w14:val="none"/>
        </w:rPr>
      </w:pPr>
      <w:r w:rsidRPr="005B000A">
        <w:rPr>
          <w:rFonts w:eastAsia="Times New Roman" w:cs="Times New Roman"/>
          <w:b/>
          <w:bCs/>
          <w:kern w:val="0"/>
          <w:lang w:eastAsia="en-CA"/>
          <w14:ligatures w14:val="none"/>
        </w:rPr>
        <w:t>Palliative Approach to Care</w:t>
      </w:r>
    </w:p>
    <w:p w14:paraId="18A8194B" w14:textId="528C1E47" w:rsidR="005B000A" w:rsidRPr="005B000A" w:rsidRDefault="005B000A" w:rsidP="4D0233DF">
      <w:pPr>
        <w:numPr>
          <w:ilvl w:val="0"/>
          <w:numId w:val="2"/>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Expand homecare supports and adopt a palliative approach across shelters, supportive housing, and transitional housin</w:t>
      </w:r>
      <w:r>
        <w:rPr>
          <w:rFonts w:eastAsia="Times New Roman" w:cs="Times New Roman"/>
          <w:kern w:val="0"/>
          <w:lang w:eastAsia="en-CA"/>
          <w14:ligatures w14:val="none"/>
        </w:rPr>
        <w:t>g</w:t>
      </w:r>
      <w:r w:rsidR="002B2B99" w:rsidRPr="4D0233DF">
        <w:rPr>
          <w:rFonts w:eastAsia="Times New Roman" w:cs="Times New Roman"/>
          <w:lang w:eastAsia="en-CA"/>
        </w:rPr>
        <w:t>, allowing people to age in place.</w:t>
      </w:r>
    </w:p>
    <w:p w14:paraId="03DF0653" w14:textId="77777777" w:rsidR="005B000A" w:rsidRPr="005B000A" w:rsidRDefault="005B000A" w:rsidP="005B000A">
      <w:pPr>
        <w:numPr>
          <w:ilvl w:val="0"/>
          <w:numId w:val="2"/>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Improve staff</w:t>
      </w:r>
      <w:r w:rsidRPr="005B000A">
        <w:rPr>
          <w:rFonts w:eastAsia="Times New Roman" w:cs="Times New Roman"/>
          <w:kern w:val="0"/>
          <w:lang w:eastAsia="en-CA"/>
          <w14:ligatures w14:val="none"/>
        </w:rPr>
        <w:noBreakHyphen/>
        <w:t>to</w:t>
      </w:r>
      <w:r w:rsidRPr="005B000A">
        <w:rPr>
          <w:rFonts w:eastAsia="Times New Roman" w:cs="Times New Roman"/>
          <w:kern w:val="0"/>
          <w:lang w:eastAsia="en-CA"/>
          <w14:ligatures w14:val="none"/>
        </w:rPr>
        <w:noBreakHyphen/>
        <w:t>client ratios and operational capacity to meet the needs of residents with chronic conditions.</w:t>
      </w:r>
    </w:p>
    <w:p w14:paraId="1E025AD9" w14:textId="31B64B63" w:rsidR="005B000A" w:rsidRDefault="6621EA11" w:rsidP="0C93B832">
      <w:pPr>
        <w:numPr>
          <w:ilvl w:val="0"/>
          <w:numId w:val="2"/>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Enhance health outcomes by supporting people to remain housed while receiving end</w:t>
      </w:r>
      <w:r w:rsidR="56DBFE12" w:rsidRPr="005B000A">
        <w:rPr>
          <w:rFonts w:eastAsia="Times New Roman" w:cs="Times New Roman"/>
          <w:kern w:val="0"/>
          <w:lang w:eastAsia="en-CA"/>
          <w14:ligatures w14:val="none"/>
        </w:rPr>
        <w:t xml:space="preserve"> </w:t>
      </w:r>
      <w:r w:rsidRPr="005B000A">
        <w:rPr>
          <w:rFonts w:eastAsia="Times New Roman" w:cs="Times New Roman"/>
          <w:kern w:val="0"/>
          <w:lang w:eastAsia="en-CA"/>
          <w14:ligatures w14:val="none"/>
        </w:rPr>
        <w:t>of</w:t>
      </w:r>
      <w:r w:rsidR="7F3C07A5" w:rsidRPr="005B000A">
        <w:rPr>
          <w:rFonts w:eastAsia="Times New Roman" w:cs="Times New Roman"/>
          <w:kern w:val="0"/>
          <w:lang w:eastAsia="en-CA"/>
          <w14:ligatures w14:val="none"/>
        </w:rPr>
        <w:t xml:space="preserve"> </w:t>
      </w:r>
      <w:r w:rsidRPr="005B000A">
        <w:rPr>
          <w:rFonts w:eastAsia="Times New Roman" w:cs="Times New Roman"/>
          <w:kern w:val="0"/>
          <w:lang w:eastAsia="en-CA"/>
          <w14:ligatures w14:val="none"/>
        </w:rPr>
        <w:t xml:space="preserve">life or </w:t>
      </w:r>
      <w:r w:rsidR="2F9C6793" w:rsidRPr="005B000A">
        <w:rPr>
          <w:rFonts w:eastAsia="Times New Roman" w:cs="Times New Roman"/>
          <w:kern w:val="0"/>
          <w:lang w:eastAsia="en-CA"/>
          <w14:ligatures w14:val="none"/>
        </w:rPr>
        <w:t>chronic care</w:t>
      </w:r>
      <w:r w:rsidRPr="005B000A">
        <w:rPr>
          <w:rFonts w:eastAsia="Times New Roman" w:cs="Times New Roman"/>
          <w:kern w:val="0"/>
          <w:lang w:eastAsia="en-CA"/>
          <w14:ligatures w14:val="none"/>
        </w:rPr>
        <w:t xml:space="preserve"> support.</w:t>
      </w:r>
    </w:p>
    <w:p w14:paraId="52BBC1D2" w14:textId="0B717D4E" w:rsidR="005B000A" w:rsidRDefault="00823932" w:rsidP="4D0233DF">
      <w:pPr>
        <w:numPr>
          <w:ilvl w:val="0"/>
          <w:numId w:val="2"/>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 xml:space="preserve">Engage community partners, </w:t>
      </w:r>
      <w:r w:rsidR="00CB1EC1">
        <w:rPr>
          <w:rFonts w:eastAsia="Times New Roman" w:cs="Times New Roman"/>
          <w:kern w:val="0"/>
          <w:lang w:eastAsia="en-CA"/>
          <w14:ligatures w14:val="none"/>
        </w:rPr>
        <w:t xml:space="preserve">promote collaboration between </w:t>
      </w:r>
      <w:r w:rsidR="63569766">
        <w:rPr>
          <w:rFonts w:eastAsia="Times New Roman" w:cs="Times New Roman"/>
          <w:kern w:val="0"/>
          <w:lang w:eastAsia="en-CA"/>
          <w14:ligatures w14:val="none"/>
        </w:rPr>
        <w:t>community-based</w:t>
      </w:r>
      <w:r w:rsidR="00CB1EC1">
        <w:rPr>
          <w:rFonts w:eastAsia="Times New Roman" w:cs="Times New Roman"/>
          <w:kern w:val="0"/>
          <w:lang w:eastAsia="en-CA"/>
          <w14:ligatures w14:val="none"/>
        </w:rPr>
        <w:t xml:space="preserve"> supports.</w:t>
      </w:r>
    </w:p>
    <w:p w14:paraId="0F5E2FD5" w14:textId="4A5832E9" w:rsidR="003007EF" w:rsidRPr="005B000A" w:rsidRDefault="00A84668" w:rsidP="005B000A">
      <w:pPr>
        <w:numPr>
          <w:ilvl w:val="0"/>
          <w:numId w:val="2"/>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Integrate funding a</w:t>
      </w:r>
      <w:r w:rsidR="003007EF">
        <w:rPr>
          <w:rFonts w:eastAsia="Times New Roman" w:cs="Times New Roman"/>
          <w:kern w:val="0"/>
          <w:lang w:eastAsia="en-CA"/>
          <w14:ligatures w14:val="none"/>
        </w:rPr>
        <w:t>cross</w:t>
      </w:r>
      <w:r>
        <w:rPr>
          <w:rFonts w:eastAsia="Times New Roman" w:cs="Times New Roman"/>
          <w:kern w:val="0"/>
          <w:lang w:eastAsia="en-CA"/>
          <w14:ligatures w14:val="none"/>
        </w:rPr>
        <w:t xml:space="preserve"> </w:t>
      </w:r>
      <w:r w:rsidR="003007EF">
        <w:rPr>
          <w:rFonts w:eastAsia="Times New Roman" w:cs="Times New Roman"/>
          <w:kern w:val="0"/>
          <w:lang w:eastAsia="en-CA"/>
          <w14:ligatures w14:val="none"/>
        </w:rPr>
        <w:t>ministr</w:t>
      </w:r>
      <w:r>
        <w:rPr>
          <w:rFonts w:eastAsia="Times New Roman" w:cs="Times New Roman"/>
          <w:kern w:val="0"/>
          <w:lang w:eastAsia="en-CA"/>
          <w14:ligatures w14:val="none"/>
        </w:rPr>
        <w:t>ies</w:t>
      </w:r>
      <w:r w:rsidR="00CB1EC1">
        <w:rPr>
          <w:rFonts w:eastAsia="Times New Roman" w:cs="Times New Roman"/>
          <w:kern w:val="0"/>
          <w:lang w:eastAsia="en-CA"/>
          <w14:ligatures w14:val="none"/>
        </w:rPr>
        <w:t>.</w:t>
      </w:r>
      <w:r w:rsidR="009D35E6">
        <w:rPr>
          <w:rFonts w:eastAsia="Times New Roman" w:cs="Times New Roman"/>
          <w:kern w:val="0"/>
          <w:lang w:eastAsia="en-CA"/>
          <w14:ligatures w14:val="none"/>
        </w:rPr>
        <w:t xml:space="preserve"> </w:t>
      </w:r>
    </w:p>
    <w:p w14:paraId="5B63EF40" w14:textId="1CD57980" w:rsidR="005B000A" w:rsidRPr="005B000A" w:rsidRDefault="00135B66" w:rsidP="005B000A">
      <w:pPr>
        <w:spacing w:before="100" w:beforeAutospacing="1" w:after="100" w:afterAutospacing="1" w:line="240" w:lineRule="auto"/>
        <w:outlineLvl w:val="2"/>
        <w:rPr>
          <w:rFonts w:eastAsia="Times New Roman" w:cs="Times New Roman"/>
          <w:b/>
          <w:bCs/>
          <w:kern w:val="0"/>
          <w:lang w:eastAsia="en-CA"/>
          <w14:ligatures w14:val="none"/>
        </w:rPr>
      </w:pPr>
      <w:r>
        <w:rPr>
          <w:rFonts w:eastAsia="Times New Roman" w:cs="Times New Roman"/>
          <w:b/>
          <w:bCs/>
          <w:kern w:val="0"/>
          <w:lang w:eastAsia="en-CA"/>
          <w14:ligatures w14:val="none"/>
        </w:rPr>
        <w:t xml:space="preserve">Integration of </w:t>
      </w:r>
      <w:r w:rsidR="005B000A" w:rsidRPr="005B000A">
        <w:rPr>
          <w:rFonts w:eastAsia="Times New Roman" w:cs="Times New Roman"/>
          <w:b/>
          <w:bCs/>
          <w:kern w:val="0"/>
          <w:lang w:eastAsia="en-CA"/>
          <w14:ligatures w14:val="none"/>
        </w:rPr>
        <w:t>Complex Care Supports</w:t>
      </w:r>
    </w:p>
    <w:p w14:paraId="1C08FE4B" w14:textId="40027FA6" w:rsidR="002B2B99" w:rsidRPr="002B2B99" w:rsidRDefault="002B2B99" w:rsidP="4D0233DF">
      <w:pPr>
        <w:numPr>
          <w:ilvl w:val="0"/>
          <w:numId w:val="3"/>
        </w:numPr>
        <w:spacing w:before="100" w:beforeAutospacing="1" w:after="100" w:afterAutospacing="1" w:line="240" w:lineRule="auto"/>
        <w:rPr>
          <w:rFonts w:eastAsia="Times New Roman" w:cs="Times New Roman"/>
          <w:kern w:val="0"/>
          <w:lang w:eastAsia="en-CA"/>
          <w14:ligatures w14:val="none"/>
        </w:rPr>
      </w:pPr>
      <w:r w:rsidRPr="4D0233DF">
        <w:rPr>
          <w:rStyle w:val="cf01"/>
          <w:rFonts w:asciiTheme="minorHAnsi" w:hAnsiTheme="minorHAnsi"/>
          <w:sz w:val="22"/>
          <w:szCs w:val="22"/>
        </w:rPr>
        <w:t xml:space="preserve">Introduce to the Cowichan Region, complex care </w:t>
      </w:r>
      <w:r w:rsidR="6F05EB17" w:rsidRPr="4D0233DF">
        <w:rPr>
          <w:rStyle w:val="cf01"/>
          <w:rFonts w:asciiTheme="minorHAnsi" w:hAnsiTheme="minorHAnsi"/>
          <w:sz w:val="22"/>
          <w:szCs w:val="22"/>
        </w:rPr>
        <w:t>teams,</w:t>
      </w:r>
      <w:r w:rsidRPr="4D0233DF">
        <w:rPr>
          <w:rStyle w:val="cf01"/>
          <w:rFonts w:asciiTheme="minorHAnsi" w:hAnsiTheme="minorHAnsi"/>
          <w:sz w:val="22"/>
          <w:szCs w:val="22"/>
        </w:rPr>
        <w:t xml:space="preserve"> and programs for individuals </w:t>
      </w:r>
      <w:r w:rsidR="4AA10042" w:rsidRPr="4D0233DF">
        <w:rPr>
          <w:rStyle w:val="cf01"/>
          <w:rFonts w:asciiTheme="minorHAnsi" w:hAnsiTheme="minorHAnsi"/>
          <w:sz w:val="22"/>
          <w:szCs w:val="22"/>
        </w:rPr>
        <w:t>whose</w:t>
      </w:r>
      <w:r w:rsidRPr="4D0233DF">
        <w:rPr>
          <w:rStyle w:val="cf01"/>
          <w:rFonts w:asciiTheme="minorHAnsi" w:hAnsiTheme="minorHAnsi"/>
          <w:sz w:val="22"/>
          <w:szCs w:val="22"/>
        </w:rPr>
        <w:t xml:space="preserve"> needs supersede available resources.</w:t>
      </w:r>
    </w:p>
    <w:p w14:paraId="255C24B0" w14:textId="77777777" w:rsidR="005B000A" w:rsidRDefault="005B000A" w:rsidP="005B000A">
      <w:pPr>
        <w:numPr>
          <w:ilvl w:val="0"/>
          <w:numId w:val="3"/>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Strengthen coordination between health, housing, and social service providers.</w:t>
      </w:r>
    </w:p>
    <w:p w14:paraId="0508B9AF" w14:textId="2BDAA13D" w:rsidR="00F30563" w:rsidRPr="00137F7C" w:rsidRDefault="00B9193F" w:rsidP="4D0233DF">
      <w:pPr>
        <w:numPr>
          <w:ilvl w:val="0"/>
          <w:numId w:val="3"/>
        </w:numPr>
        <w:spacing w:before="100" w:beforeAutospacing="1" w:after="100" w:afterAutospacing="1" w:line="240" w:lineRule="auto"/>
        <w:rPr>
          <w:rFonts w:eastAsia="Times New Roman" w:cs="Times New Roman"/>
          <w:kern w:val="0"/>
          <w:lang w:eastAsia="en-CA"/>
          <w14:ligatures w14:val="none"/>
        </w:rPr>
      </w:pPr>
      <w:r w:rsidRPr="00137F7C">
        <w:rPr>
          <w:rFonts w:eastAsia="Times New Roman" w:cs="Times New Roman"/>
          <w:kern w:val="0"/>
          <w:lang w:eastAsia="en-CA"/>
          <w14:ligatures w14:val="none"/>
        </w:rPr>
        <w:lastRenderedPageBreak/>
        <w:t>L</w:t>
      </w:r>
      <w:r w:rsidR="00F30563" w:rsidRPr="00137F7C">
        <w:rPr>
          <w:rFonts w:eastAsia="Times New Roman" w:cs="Times New Roman"/>
          <w:kern w:val="0"/>
          <w:lang w:eastAsia="en-CA"/>
          <w14:ligatures w14:val="none"/>
        </w:rPr>
        <w:t>ower staff-resident ratios</w:t>
      </w:r>
      <w:r w:rsidR="00D07214" w:rsidRPr="00137F7C">
        <w:rPr>
          <w:rFonts w:eastAsia="Times New Roman" w:cs="Times New Roman"/>
          <w:kern w:val="0"/>
          <w:lang w:eastAsia="en-CA"/>
          <w14:ligatures w14:val="none"/>
        </w:rPr>
        <w:t xml:space="preserve"> offering</w:t>
      </w:r>
      <w:r w:rsidR="00F30563" w:rsidRPr="00137F7C">
        <w:rPr>
          <w:rFonts w:eastAsia="Times New Roman" w:cs="Times New Roman"/>
          <w:kern w:val="0"/>
          <w:lang w:eastAsia="en-CA"/>
          <w14:ligatures w14:val="none"/>
        </w:rPr>
        <w:t xml:space="preserve"> </w:t>
      </w:r>
      <w:r w:rsidR="001C6E25" w:rsidRPr="00137F7C">
        <w:rPr>
          <w:rFonts w:eastAsia="Times New Roman" w:cs="Times New Roman"/>
          <w:kern w:val="0"/>
          <w:lang w:eastAsia="en-CA"/>
          <w14:ligatures w14:val="none"/>
        </w:rPr>
        <w:t>individualized and person</w:t>
      </w:r>
      <w:r w:rsidR="00D07214" w:rsidRPr="00137F7C">
        <w:rPr>
          <w:rFonts w:eastAsia="Times New Roman" w:cs="Times New Roman"/>
          <w:kern w:val="0"/>
          <w:lang w:eastAsia="en-CA"/>
          <w14:ligatures w14:val="none"/>
        </w:rPr>
        <w:t>-</w:t>
      </w:r>
      <w:r w:rsidR="001C6E25" w:rsidRPr="00137F7C">
        <w:rPr>
          <w:rFonts w:eastAsia="Times New Roman" w:cs="Times New Roman"/>
          <w:kern w:val="0"/>
          <w:lang w:eastAsia="en-CA"/>
          <w14:ligatures w14:val="none"/>
        </w:rPr>
        <w:t>centred</w:t>
      </w:r>
      <w:r w:rsidRPr="00137F7C">
        <w:rPr>
          <w:rFonts w:eastAsia="Times New Roman" w:cs="Times New Roman"/>
          <w:kern w:val="0"/>
          <w:lang w:eastAsia="en-CA"/>
          <w14:ligatures w14:val="none"/>
        </w:rPr>
        <w:t xml:space="preserve"> supports</w:t>
      </w:r>
      <w:r w:rsidR="2A7A6426" w:rsidRPr="00137F7C">
        <w:rPr>
          <w:rFonts w:eastAsia="Times New Roman" w:cs="Times New Roman"/>
          <w:kern w:val="0"/>
          <w:lang w:eastAsia="en-CA"/>
          <w14:ligatures w14:val="none"/>
        </w:rPr>
        <w:t xml:space="preserve"> within existing services</w:t>
      </w:r>
    </w:p>
    <w:p w14:paraId="5043B4D6" w14:textId="09C48065" w:rsidR="00964CEF" w:rsidRDefault="005B000A" w:rsidP="4D0233DF">
      <w:pPr>
        <w:numPr>
          <w:ilvl w:val="0"/>
          <w:numId w:val="3"/>
        </w:numPr>
        <w:spacing w:before="100" w:beforeAutospacing="1" w:after="100" w:afterAutospacing="1" w:line="240" w:lineRule="auto"/>
        <w:rPr>
          <w:rFonts w:eastAsia="Times New Roman" w:cs="Times New Roman"/>
          <w:kern w:val="0"/>
          <w:lang w:eastAsia="en-CA"/>
          <w14:ligatures w14:val="none"/>
        </w:rPr>
      </w:pPr>
      <w:r w:rsidRPr="002457CE">
        <w:rPr>
          <w:rFonts w:eastAsia="Times New Roman" w:cs="Times New Roman"/>
          <w:kern w:val="0"/>
          <w:lang w:eastAsia="en-CA"/>
          <w14:ligatures w14:val="none"/>
        </w:rPr>
        <w:t xml:space="preserve">Partner with other services </w:t>
      </w:r>
      <w:r w:rsidR="006F644B" w:rsidRPr="002457CE">
        <w:rPr>
          <w:rFonts w:eastAsia="Times New Roman" w:cs="Times New Roman"/>
          <w:kern w:val="0"/>
          <w:lang w:eastAsia="en-CA"/>
          <w14:ligatures w14:val="none"/>
        </w:rPr>
        <w:t>to offer outreach supports</w:t>
      </w:r>
    </w:p>
    <w:p w14:paraId="5372D2D1" w14:textId="11644F52" w:rsidR="00BF01C3" w:rsidRPr="00964CEF" w:rsidRDefault="00137F7C" w:rsidP="00964CEF">
      <w:pPr>
        <w:numPr>
          <w:ilvl w:val="0"/>
          <w:numId w:val="3"/>
        </w:numPr>
        <w:spacing w:before="100" w:beforeAutospacing="1" w:after="100" w:afterAutospacing="1" w:line="240" w:lineRule="auto"/>
        <w:rPr>
          <w:rFonts w:eastAsia="Times New Roman" w:cs="Times New Roman"/>
          <w:kern w:val="0"/>
          <w:lang w:eastAsia="en-CA"/>
          <w14:ligatures w14:val="none"/>
        </w:rPr>
      </w:pPr>
      <w:r w:rsidRPr="002457CE">
        <w:t>P</w:t>
      </w:r>
      <w:r w:rsidR="00BF01C3" w:rsidRPr="002457CE">
        <w:t>artn</w:t>
      </w:r>
      <w:r w:rsidR="00BF01C3" w:rsidRPr="00137F7C">
        <w:t>er with other services</w:t>
      </w:r>
      <w:r w:rsidR="004A68B0">
        <w:t xml:space="preserve"> (mental health, addictions</w:t>
      </w:r>
      <w:r w:rsidR="004D7C0A">
        <w:t>, justice</w:t>
      </w:r>
      <w:r w:rsidR="004A68B0">
        <w:t>)</w:t>
      </w:r>
      <w:r w:rsidR="008975B0">
        <w:t xml:space="preserve"> to reduce healthcare</w:t>
      </w:r>
      <w:r w:rsidR="004A68B0">
        <w:t xml:space="preserve"> system</w:t>
      </w:r>
      <w:r w:rsidR="008975B0">
        <w:t xml:space="preserve"> strain</w:t>
      </w:r>
      <w:r w:rsidR="004A68B0">
        <w:t xml:space="preserve"> by offering</w:t>
      </w:r>
      <w:r w:rsidR="00BF01C3" w:rsidRPr="00137F7C">
        <w:t>:</w:t>
      </w:r>
    </w:p>
    <w:p w14:paraId="770E7E14" w14:textId="44245A4E" w:rsidR="00BF01C3" w:rsidRPr="00137F7C" w:rsidRDefault="3F0C4C23" w:rsidP="4D0233DF">
      <w:pPr>
        <w:pStyle w:val="NormalWeb"/>
        <w:numPr>
          <w:ilvl w:val="1"/>
          <w:numId w:val="3"/>
        </w:numPr>
        <w:rPr>
          <w:rFonts w:asciiTheme="minorHAnsi" w:hAnsiTheme="minorHAnsi"/>
          <w:sz w:val="22"/>
          <w:szCs w:val="22"/>
        </w:rPr>
      </w:pPr>
      <w:r w:rsidRPr="4D0233DF">
        <w:rPr>
          <w:rFonts w:asciiTheme="minorHAnsi" w:hAnsiTheme="minorHAnsi"/>
          <w:sz w:val="22"/>
          <w:szCs w:val="22"/>
        </w:rPr>
        <w:t>Onsite</w:t>
      </w:r>
      <w:r w:rsidR="00BF01C3" w:rsidRPr="4D0233DF">
        <w:rPr>
          <w:rFonts w:asciiTheme="minorHAnsi" w:hAnsiTheme="minorHAnsi"/>
          <w:sz w:val="22"/>
          <w:szCs w:val="22"/>
        </w:rPr>
        <w:t xml:space="preserve"> clinical supports</w:t>
      </w:r>
    </w:p>
    <w:p w14:paraId="0207C386" w14:textId="77D1ED4C" w:rsidR="00BF01C3" w:rsidRPr="00137F7C" w:rsidRDefault="6FCD16A3" w:rsidP="4D0233DF">
      <w:pPr>
        <w:pStyle w:val="NormalWeb"/>
        <w:numPr>
          <w:ilvl w:val="1"/>
          <w:numId w:val="3"/>
        </w:numPr>
        <w:rPr>
          <w:rFonts w:asciiTheme="minorHAnsi" w:hAnsiTheme="minorHAnsi"/>
          <w:sz w:val="22"/>
          <w:szCs w:val="22"/>
        </w:rPr>
      </w:pPr>
      <w:r w:rsidRPr="4D0233DF">
        <w:rPr>
          <w:rFonts w:asciiTheme="minorHAnsi" w:hAnsiTheme="minorHAnsi"/>
          <w:sz w:val="22"/>
          <w:szCs w:val="22"/>
        </w:rPr>
        <w:t>Harm reduction</w:t>
      </w:r>
      <w:r w:rsidR="00BF01C3" w:rsidRPr="4D0233DF">
        <w:rPr>
          <w:rFonts w:asciiTheme="minorHAnsi" w:hAnsiTheme="minorHAnsi"/>
          <w:sz w:val="22"/>
          <w:szCs w:val="22"/>
        </w:rPr>
        <w:t xml:space="preserve"> services</w:t>
      </w:r>
    </w:p>
    <w:p w14:paraId="7EE4A1B3" w14:textId="77777777" w:rsidR="00BF01C3" w:rsidRPr="00137F7C" w:rsidRDefault="00BF01C3" w:rsidP="00137F7C">
      <w:pPr>
        <w:pStyle w:val="NormalWeb"/>
        <w:numPr>
          <w:ilvl w:val="1"/>
          <w:numId w:val="3"/>
        </w:numPr>
        <w:rPr>
          <w:rFonts w:asciiTheme="minorHAnsi" w:hAnsiTheme="minorHAnsi"/>
          <w:sz w:val="22"/>
          <w:szCs w:val="22"/>
        </w:rPr>
      </w:pPr>
      <w:r w:rsidRPr="00137F7C">
        <w:rPr>
          <w:rFonts w:asciiTheme="minorHAnsi" w:hAnsiTheme="minorHAnsi"/>
          <w:sz w:val="22"/>
          <w:szCs w:val="22"/>
        </w:rPr>
        <w:t>Peer support</w:t>
      </w:r>
    </w:p>
    <w:p w14:paraId="603E9D6A" w14:textId="4B8F1B17" w:rsidR="00BF01C3" w:rsidRPr="004A68B0" w:rsidRDefault="00BF01C3" w:rsidP="004A68B0">
      <w:pPr>
        <w:pStyle w:val="NormalWeb"/>
        <w:numPr>
          <w:ilvl w:val="1"/>
          <w:numId w:val="3"/>
        </w:numPr>
        <w:rPr>
          <w:rFonts w:asciiTheme="minorHAnsi" w:hAnsiTheme="minorHAnsi"/>
          <w:sz w:val="22"/>
          <w:szCs w:val="22"/>
        </w:rPr>
      </w:pPr>
      <w:r w:rsidRPr="00137F7C">
        <w:rPr>
          <w:rFonts w:asciiTheme="minorHAnsi" w:hAnsiTheme="minorHAnsi"/>
          <w:sz w:val="22"/>
          <w:szCs w:val="22"/>
        </w:rPr>
        <w:t>Crisis stabilization</w:t>
      </w:r>
    </w:p>
    <w:p w14:paraId="5AF83486" w14:textId="77777777" w:rsidR="005B000A" w:rsidRPr="005B000A" w:rsidRDefault="005B000A" w:rsidP="005B000A">
      <w:pPr>
        <w:spacing w:before="100" w:beforeAutospacing="1" w:after="100" w:afterAutospacing="1" w:line="240" w:lineRule="auto"/>
        <w:outlineLvl w:val="0"/>
        <w:rPr>
          <w:rFonts w:eastAsia="Times New Roman" w:cs="Times New Roman"/>
          <w:b/>
          <w:bCs/>
          <w:kern w:val="36"/>
          <w:lang w:eastAsia="en-CA"/>
          <w14:ligatures w14:val="none"/>
        </w:rPr>
      </w:pPr>
      <w:r w:rsidRPr="005B000A">
        <w:rPr>
          <w:rFonts w:eastAsia="Times New Roman" w:cs="Times New Roman"/>
          <w:b/>
          <w:bCs/>
          <w:kern w:val="36"/>
          <w:lang w:eastAsia="en-CA"/>
          <w14:ligatures w14:val="none"/>
        </w:rPr>
        <w:t>PHASE TWO: Intervention &amp; Supports</w:t>
      </w:r>
    </w:p>
    <w:p w14:paraId="7F03E88B" w14:textId="77777777" w:rsidR="005B000A" w:rsidRPr="005B000A" w:rsidRDefault="005B000A" w:rsidP="005B000A">
      <w:p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i/>
          <w:iCs/>
          <w:kern w:val="0"/>
          <w:lang w:eastAsia="en-CA"/>
          <w14:ligatures w14:val="none"/>
        </w:rPr>
        <w:t>Targeted investments, stabilization, and guidance for those already in the homelessness stream</w:t>
      </w:r>
    </w:p>
    <w:p w14:paraId="53FD23F7" w14:textId="5A090697" w:rsidR="005B000A" w:rsidRPr="005B000A" w:rsidRDefault="005B000A" w:rsidP="005B000A">
      <w:pPr>
        <w:spacing w:before="100" w:beforeAutospacing="1" w:after="100" w:afterAutospacing="1" w:line="240" w:lineRule="auto"/>
        <w:outlineLvl w:val="2"/>
        <w:rPr>
          <w:rFonts w:eastAsia="Times New Roman" w:cs="Times New Roman"/>
          <w:b/>
          <w:bCs/>
          <w:kern w:val="0"/>
          <w:lang w:eastAsia="en-CA"/>
          <w14:ligatures w14:val="none"/>
        </w:rPr>
      </w:pPr>
      <w:r w:rsidRPr="005B000A">
        <w:rPr>
          <w:rFonts w:eastAsia="Times New Roman" w:cs="Times New Roman"/>
          <w:b/>
          <w:bCs/>
          <w:kern w:val="0"/>
          <w:lang w:eastAsia="en-CA"/>
          <w14:ligatures w14:val="none"/>
        </w:rPr>
        <w:t xml:space="preserve">RV </w:t>
      </w:r>
      <w:r w:rsidR="00214BFD">
        <w:rPr>
          <w:rFonts w:eastAsia="Times New Roman" w:cs="Times New Roman"/>
          <w:b/>
          <w:bCs/>
          <w:kern w:val="0"/>
          <w:lang w:eastAsia="en-CA"/>
          <w14:ligatures w14:val="none"/>
        </w:rPr>
        <w:t>and Encampment</w:t>
      </w:r>
      <w:r w:rsidRPr="005B000A">
        <w:rPr>
          <w:rFonts w:eastAsia="Times New Roman" w:cs="Times New Roman"/>
          <w:b/>
          <w:bCs/>
          <w:kern w:val="0"/>
          <w:lang w:eastAsia="en-CA"/>
          <w14:ligatures w14:val="none"/>
        </w:rPr>
        <w:t xml:space="preserve"> Sites</w:t>
      </w:r>
    </w:p>
    <w:p w14:paraId="3159A428" w14:textId="590FB283" w:rsidR="005B000A" w:rsidRDefault="005B000A" w:rsidP="4D0233DF">
      <w:pPr>
        <w:numPr>
          <w:ilvl w:val="0"/>
          <w:numId w:val="4"/>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Acquire or lease </w:t>
      </w:r>
      <w:r w:rsidRPr="005B000A">
        <w:rPr>
          <w:rFonts w:eastAsia="Times New Roman" w:cs="Times New Roman"/>
          <w:b/>
          <w:bCs/>
          <w:kern w:val="0"/>
          <w:lang w:eastAsia="en-CA"/>
          <w14:ligatures w14:val="none"/>
        </w:rPr>
        <w:t>two serviced RV sites</w:t>
      </w:r>
      <w:r w:rsidRPr="005B000A">
        <w:rPr>
          <w:rFonts w:eastAsia="Times New Roman" w:cs="Times New Roman"/>
          <w:kern w:val="0"/>
          <w:lang w:eastAsia="en-CA"/>
          <w14:ligatures w14:val="none"/>
        </w:rPr>
        <w:t xml:space="preserve"> in different parts of the region</w:t>
      </w:r>
      <w:r>
        <w:rPr>
          <w:rFonts w:eastAsia="Times New Roman" w:cs="Times New Roman"/>
          <w:kern w:val="0"/>
          <w:lang w:eastAsia="en-CA"/>
          <w14:ligatures w14:val="none"/>
        </w:rPr>
        <w:t xml:space="preserve"> to support </w:t>
      </w:r>
      <w:r w:rsidR="008A0E55">
        <w:rPr>
          <w:rFonts w:eastAsia="Times New Roman" w:cs="Times New Roman"/>
          <w:kern w:val="0"/>
          <w:lang w:eastAsia="en-CA"/>
          <w14:ligatures w14:val="none"/>
        </w:rPr>
        <w:t>the</w:t>
      </w:r>
      <w:r w:rsidR="0092668D">
        <w:rPr>
          <w:rFonts w:eastAsia="Times New Roman" w:cs="Times New Roman"/>
          <w:kern w:val="0"/>
          <w:lang w:eastAsia="en-CA"/>
          <w14:ligatures w14:val="none"/>
        </w:rPr>
        <w:t xml:space="preserve"> </w:t>
      </w:r>
      <w:r w:rsidR="00CF61F8">
        <w:rPr>
          <w:rFonts w:eastAsia="Times New Roman" w:cs="Times New Roman"/>
          <w:kern w:val="0"/>
          <w:lang w:eastAsia="en-CA"/>
          <w14:ligatures w14:val="none"/>
        </w:rPr>
        <w:t xml:space="preserve">many people living in recreational vehicles in the region (12 identified in the </w:t>
      </w:r>
      <w:r w:rsidR="00DB7FBD">
        <w:rPr>
          <w:rFonts w:eastAsia="Times New Roman" w:cs="Times New Roman"/>
          <w:kern w:val="0"/>
          <w:lang w:eastAsia="en-CA"/>
          <w14:ligatures w14:val="none"/>
        </w:rPr>
        <w:t>Front-Line</w:t>
      </w:r>
      <w:r w:rsidR="00112B05">
        <w:rPr>
          <w:rFonts w:eastAsia="Times New Roman" w:cs="Times New Roman"/>
          <w:kern w:val="0"/>
          <w:lang w:eastAsia="en-CA"/>
          <w14:ligatures w14:val="none"/>
        </w:rPr>
        <w:t xml:space="preserve"> Provider count, and dozens identified in the Point in Time count)</w:t>
      </w:r>
      <w:r w:rsidR="71BCB31B">
        <w:rPr>
          <w:rFonts w:eastAsia="Times New Roman" w:cs="Times New Roman"/>
          <w:kern w:val="0"/>
          <w:lang w:eastAsia="en-CA"/>
          <w14:ligatures w14:val="none"/>
        </w:rPr>
        <w:t xml:space="preserve">. </w:t>
      </w:r>
    </w:p>
    <w:p w14:paraId="7C7C9002" w14:textId="458FE1F4" w:rsidR="0022535B" w:rsidRPr="005B000A" w:rsidRDefault="00EE702E" w:rsidP="4D0233DF">
      <w:pPr>
        <w:numPr>
          <w:ilvl w:val="0"/>
          <w:numId w:val="4"/>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Co</w:t>
      </w:r>
      <w:r w:rsidR="17ED03B1">
        <w:rPr>
          <w:rFonts w:eastAsia="Times New Roman" w:cs="Times New Roman"/>
          <w:kern w:val="0"/>
          <w:lang w:eastAsia="en-CA"/>
          <w14:ligatures w14:val="none"/>
        </w:rPr>
        <w:t>ordinate a co</w:t>
      </w:r>
      <w:r>
        <w:rPr>
          <w:rFonts w:eastAsia="Times New Roman" w:cs="Times New Roman"/>
          <w:kern w:val="0"/>
          <w:lang w:eastAsia="en-CA"/>
          <w14:ligatures w14:val="none"/>
        </w:rPr>
        <w:t>operative</w:t>
      </w:r>
      <w:r w:rsidR="4D3264E3">
        <w:rPr>
          <w:rFonts w:eastAsia="Times New Roman" w:cs="Times New Roman"/>
          <w:kern w:val="0"/>
          <w:lang w:eastAsia="en-CA"/>
          <w14:ligatures w14:val="none"/>
        </w:rPr>
        <w:t>,</w:t>
      </w:r>
      <w:r>
        <w:rPr>
          <w:rFonts w:eastAsia="Times New Roman" w:cs="Times New Roman"/>
          <w:kern w:val="0"/>
          <w:lang w:eastAsia="en-CA"/>
          <w14:ligatures w14:val="none"/>
        </w:rPr>
        <w:t xml:space="preserve"> collaborative humane</w:t>
      </w:r>
      <w:r w:rsidR="001D51A9">
        <w:rPr>
          <w:rFonts w:eastAsia="Times New Roman" w:cs="Times New Roman"/>
          <w:kern w:val="0"/>
          <w:lang w:eastAsia="en-CA"/>
          <w14:ligatures w14:val="none"/>
        </w:rPr>
        <w:t xml:space="preserve"> response to </w:t>
      </w:r>
      <w:r w:rsidR="005C7528">
        <w:rPr>
          <w:rFonts w:eastAsia="Times New Roman" w:cs="Times New Roman"/>
          <w:kern w:val="0"/>
          <w:lang w:eastAsia="en-CA"/>
          <w14:ligatures w14:val="none"/>
        </w:rPr>
        <w:t>encampments.</w:t>
      </w:r>
    </w:p>
    <w:p w14:paraId="56FB5BCF" w14:textId="00D5F343" w:rsidR="005B000A" w:rsidRDefault="005B000A" w:rsidP="4D0233DF">
      <w:pPr>
        <w:numPr>
          <w:ilvl w:val="0"/>
          <w:numId w:val="4"/>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Provide supportive zoning, minimal onsite staffing, and coordinated </w:t>
      </w:r>
      <w:r w:rsidR="037D66F7" w:rsidRPr="005B000A">
        <w:rPr>
          <w:rFonts w:eastAsia="Times New Roman" w:cs="Times New Roman"/>
          <w:kern w:val="0"/>
          <w:lang w:eastAsia="en-CA"/>
          <w14:ligatures w14:val="none"/>
        </w:rPr>
        <w:t>in reach</w:t>
      </w:r>
      <w:r w:rsidRPr="005B000A">
        <w:rPr>
          <w:rFonts w:eastAsia="Times New Roman" w:cs="Times New Roman"/>
          <w:kern w:val="0"/>
          <w:lang w:eastAsia="en-CA"/>
          <w14:ligatures w14:val="none"/>
        </w:rPr>
        <w:t xml:space="preserve"> supports from regional service providers</w:t>
      </w:r>
      <w:r w:rsidR="00622CD8">
        <w:rPr>
          <w:rFonts w:eastAsia="Times New Roman" w:cs="Times New Roman"/>
          <w:kern w:val="0"/>
          <w:lang w:eastAsia="en-CA"/>
          <w14:ligatures w14:val="none"/>
        </w:rPr>
        <w:t>.</w:t>
      </w:r>
    </w:p>
    <w:p w14:paraId="12DBF5FC" w14:textId="30719C51" w:rsidR="00495AF2" w:rsidRPr="00495AF2" w:rsidRDefault="00495AF2" w:rsidP="4D0233DF">
      <w:pPr>
        <w:numPr>
          <w:ilvl w:val="0"/>
          <w:numId w:val="4"/>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Offer a safer, more stable alternative to </w:t>
      </w:r>
      <w:r>
        <w:rPr>
          <w:rFonts w:eastAsia="Times New Roman" w:cs="Times New Roman"/>
          <w:kern w:val="0"/>
          <w:lang w:eastAsia="en-CA"/>
          <w14:ligatures w14:val="none"/>
        </w:rPr>
        <w:t>un</w:t>
      </w:r>
      <w:r w:rsidR="000D209E" w:rsidRPr="005B000A">
        <w:rPr>
          <w:rFonts w:eastAsia="Times New Roman" w:cs="Times New Roman"/>
          <w:kern w:val="0"/>
          <w:lang w:eastAsia="en-CA"/>
          <w14:ligatures w14:val="none"/>
        </w:rPr>
        <w:t>sanctioned</w:t>
      </w:r>
      <w:r w:rsidRPr="4D0233DF">
        <w:rPr>
          <w:rFonts w:eastAsia="Times New Roman" w:cs="Times New Roman"/>
          <w:lang w:eastAsia="en-CA"/>
        </w:rPr>
        <w:t xml:space="preserve"> RV living.</w:t>
      </w:r>
    </w:p>
    <w:p w14:paraId="03FE06C5" w14:textId="77777777" w:rsidR="005B000A" w:rsidRPr="005B000A" w:rsidRDefault="005B000A" w:rsidP="005B000A">
      <w:pPr>
        <w:numPr>
          <w:ilvl w:val="0"/>
          <w:numId w:val="4"/>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Offset operational costs through rent collection.</w:t>
      </w:r>
    </w:p>
    <w:p w14:paraId="7026D059" w14:textId="3BA97CE1" w:rsidR="0080087A" w:rsidRPr="00062E31" w:rsidRDefault="4F73D8B0" w:rsidP="4D0233DF">
      <w:pPr>
        <w:numPr>
          <w:ilvl w:val="0"/>
          <w:numId w:val="4"/>
        </w:numPr>
        <w:spacing w:before="100" w:beforeAutospacing="1" w:after="100" w:afterAutospacing="1" w:line="240" w:lineRule="auto"/>
        <w:rPr>
          <w:rFonts w:eastAsia="Times New Roman" w:cs="Times New Roman"/>
          <w:kern w:val="0"/>
          <w:lang w:eastAsia="en-CA"/>
          <w14:ligatures w14:val="none"/>
        </w:rPr>
      </w:pPr>
      <w:r>
        <w:t>Cross ministerial</w:t>
      </w:r>
      <w:r w:rsidR="003F089A">
        <w:t xml:space="preserve"> land partnerships can reduce capital costs</w:t>
      </w:r>
      <w:r w:rsidR="00DD0C9A">
        <w:t xml:space="preserve"> </w:t>
      </w:r>
      <w:r w:rsidR="000B4351">
        <w:rPr>
          <w:rFonts w:eastAsia="Times New Roman" w:cs="Times New Roman"/>
          <w:kern w:val="0"/>
          <w:lang w:eastAsia="en-CA"/>
          <w14:ligatures w14:val="none"/>
        </w:rPr>
        <w:t>(</w:t>
      </w:r>
      <w:r w:rsidR="003F089A">
        <w:rPr>
          <w:rFonts w:eastAsia="Times New Roman" w:cs="Times New Roman"/>
          <w:kern w:val="0"/>
          <w:lang w:eastAsia="en-CA"/>
          <w14:ligatures w14:val="none"/>
        </w:rPr>
        <w:t xml:space="preserve">lean into </w:t>
      </w:r>
      <w:r w:rsidR="00AB358D">
        <w:rPr>
          <w:rFonts w:eastAsia="Times New Roman" w:cs="Times New Roman"/>
          <w:kern w:val="0"/>
          <w:lang w:eastAsia="en-CA"/>
          <w14:ligatures w14:val="none"/>
        </w:rPr>
        <w:t xml:space="preserve">relationships and explore </w:t>
      </w:r>
      <w:r w:rsidR="000B4351">
        <w:rPr>
          <w:rFonts w:eastAsia="Times New Roman" w:cs="Times New Roman"/>
          <w:kern w:val="0"/>
          <w:lang w:eastAsia="en-CA"/>
          <w14:ligatures w14:val="none"/>
        </w:rPr>
        <w:t>municipal, public</w:t>
      </w:r>
      <w:r w:rsidR="00AB358D">
        <w:rPr>
          <w:rFonts w:eastAsia="Times New Roman" w:cs="Times New Roman"/>
          <w:kern w:val="0"/>
          <w:lang w:eastAsia="en-CA"/>
          <w14:ligatures w14:val="none"/>
        </w:rPr>
        <w:t>,</w:t>
      </w:r>
      <w:r w:rsidR="000B4351">
        <w:rPr>
          <w:rFonts w:eastAsia="Times New Roman" w:cs="Times New Roman"/>
          <w:kern w:val="0"/>
          <w:lang w:eastAsia="en-CA"/>
          <w14:ligatures w14:val="none"/>
        </w:rPr>
        <w:t xml:space="preserve"> crown lands, school districts, health authorities)</w:t>
      </w:r>
      <w:r w:rsidR="0069341C">
        <w:t>.</w:t>
      </w:r>
    </w:p>
    <w:p w14:paraId="632C54A4" w14:textId="50212DCA" w:rsidR="005B000A" w:rsidRPr="005B000A" w:rsidRDefault="005B000A" w:rsidP="005B000A">
      <w:pPr>
        <w:spacing w:before="100" w:beforeAutospacing="1" w:after="100" w:afterAutospacing="1" w:line="240" w:lineRule="auto"/>
        <w:outlineLvl w:val="2"/>
        <w:rPr>
          <w:rFonts w:eastAsia="Times New Roman" w:cs="Times New Roman"/>
          <w:b/>
          <w:bCs/>
          <w:kern w:val="0"/>
          <w:lang w:eastAsia="en-CA"/>
          <w14:ligatures w14:val="none"/>
        </w:rPr>
      </w:pPr>
      <w:r w:rsidRPr="005B000A">
        <w:rPr>
          <w:rFonts w:eastAsia="Times New Roman" w:cs="Times New Roman"/>
          <w:b/>
          <w:bCs/>
          <w:kern w:val="0"/>
          <w:lang w:eastAsia="en-CA"/>
          <w14:ligatures w14:val="none"/>
        </w:rPr>
        <w:t>Village</w:t>
      </w:r>
      <w:r w:rsidRPr="005B000A">
        <w:rPr>
          <w:rFonts w:eastAsia="Times New Roman" w:cs="Times New Roman"/>
          <w:b/>
          <w:bCs/>
          <w:kern w:val="0"/>
          <w:lang w:eastAsia="en-CA"/>
          <w14:ligatures w14:val="none"/>
        </w:rPr>
        <w:noBreakHyphen/>
        <w:t>Style Housing (Five Regional Sites)</w:t>
      </w:r>
    </w:p>
    <w:p w14:paraId="36B814B6" w14:textId="2FDA7C87" w:rsidR="005B000A" w:rsidRDefault="381353EF" w:rsidP="0C93B832">
      <w:pPr>
        <w:numPr>
          <w:ilvl w:val="0"/>
          <w:numId w:val="5"/>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b/>
          <w:bCs/>
          <w:kern w:val="0"/>
          <w:lang w:eastAsia="en-CA"/>
          <w14:ligatures w14:val="none"/>
        </w:rPr>
        <w:t>F</w:t>
      </w:r>
      <w:r w:rsidR="6621EA11" w:rsidRPr="005B000A">
        <w:rPr>
          <w:rFonts w:eastAsia="Times New Roman" w:cs="Times New Roman"/>
          <w:b/>
          <w:bCs/>
          <w:kern w:val="0"/>
          <w:lang w:eastAsia="en-CA"/>
          <w14:ligatures w14:val="none"/>
        </w:rPr>
        <w:t xml:space="preserve">ive </w:t>
      </w:r>
      <w:r w:rsidR="27A17185" w:rsidRPr="005B000A">
        <w:rPr>
          <w:rFonts w:eastAsia="Times New Roman" w:cs="Times New Roman"/>
          <w:b/>
          <w:bCs/>
          <w:kern w:val="0"/>
          <w:lang w:eastAsia="en-CA"/>
          <w14:ligatures w14:val="none"/>
        </w:rPr>
        <w:t>village style</w:t>
      </w:r>
      <w:r w:rsidR="6621EA11" w:rsidRPr="005B000A">
        <w:rPr>
          <w:rFonts w:eastAsia="Times New Roman" w:cs="Times New Roman"/>
          <w:b/>
          <w:bCs/>
          <w:kern w:val="0"/>
          <w:lang w:eastAsia="en-CA"/>
          <w14:ligatures w14:val="none"/>
        </w:rPr>
        <w:t xml:space="preserve"> housing sites</w:t>
      </w:r>
      <w:r w:rsidR="6621EA11" w:rsidRPr="005B000A">
        <w:rPr>
          <w:rFonts w:eastAsia="Times New Roman" w:cs="Times New Roman"/>
          <w:kern w:val="0"/>
          <w:lang w:eastAsia="en-CA"/>
          <w14:ligatures w14:val="none"/>
        </w:rPr>
        <w:t xml:space="preserve"> </w:t>
      </w:r>
      <w:r w:rsidR="014AD130" w:rsidRPr="005B000A">
        <w:rPr>
          <w:rFonts w:eastAsia="Times New Roman" w:cs="Times New Roman"/>
          <w:kern w:val="0"/>
          <w:lang w:eastAsia="en-CA"/>
          <w14:ligatures w14:val="none"/>
        </w:rPr>
        <w:t xml:space="preserve">each with unique characteristics, </w:t>
      </w:r>
      <w:r w:rsidR="6621EA11" w:rsidRPr="005B000A">
        <w:rPr>
          <w:rFonts w:eastAsia="Times New Roman" w:cs="Times New Roman"/>
          <w:kern w:val="0"/>
          <w:lang w:eastAsia="en-CA"/>
          <w14:ligatures w14:val="none"/>
        </w:rPr>
        <w:t>distributed across the region to allow people to remain in their home communities.</w:t>
      </w:r>
    </w:p>
    <w:p w14:paraId="4EFF4AA1" w14:textId="77777777" w:rsidR="005B000A" w:rsidRPr="005B000A" w:rsidRDefault="005B000A" w:rsidP="005B000A">
      <w:pPr>
        <w:numPr>
          <w:ilvl w:val="0"/>
          <w:numId w:val="5"/>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Each site will include:</w:t>
      </w:r>
    </w:p>
    <w:p w14:paraId="32DEEB64" w14:textId="77777777" w:rsidR="005B000A" w:rsidRPr="005B000A" w:rsidRDefault="005B000A" w:rsidP="005B000A">
      <w:pPr>
        <w:numPr>
          <w:ilvl w:val="1"/>
          <w:numId w:val="5"/>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Site servicing and supportive zoning</w:t>
      </w:r>
    </w:p>
    <w:p w14:paraId="2CF91A32" w14:textId="77777777" w:rsidR="005B000A" w:rsidRPr="005B000A" w:rsidRDefault="005B000A" w:rsidP="005B000A">
      <w:pPr>
        <w:numPr>
          <w:ilvl w:val="1"/>
          <w:numId w:val="5"/>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Peer support options</w:t>
      </w:r>
    </w:p>
    <w:p w14:paraId="6B6EB2D9" w14:textId="77777777" w:rsidR="005B000A" w:rsidRPr="005B000A" w:rsidRDefault="41407387" w:rsidP="4D0233DF">
      <w:pPr>
        <w:numPr>
          <w:ilvl w:val="1"/>
          <w:numId w:val="5"/>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Trauma-informed</w:t>
      </w:r>
      <w:r w:rsidR="005B000A" w:rsidRPr="005B000A">
        <w:rPr>
          <w:rFonts w:eastAsia="Times New Roman" w:cs="Times New Roman"/>
          <w:kern w:val="0"/>
          <w:lang w:eastAsia="en-CA"/>
          <w14:ligatures w14:val="none"/>
        </w:rPr>
        <w:t>, culturally sensitive services</w:t>
      </w:r>
    </w:p>
    <w:p w14:paraId="10D02200" w14:textId="36D25843" w:rsidR="005B000A" w:rsidRPr="005B000A" w:rsidRDefault="6621EA11" w:rsidP="0C93B832">
      <w:pPr>
        <w:numPr>
          <w:ilvl w:val="0"/>
          <w:numId w:val="5"/>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Sites will be tailored t</w:t>
      </w:r>
      <w:r w:rsidR="720C978A" w:rsidRPr="005B000A">
        <w:rPr>
          <w:rFonts w:eastAsia="Times New Roman" w:cs="Times New Roman"/>
          <w:kern w:val="0"/>
          <w:lang w:eastAsia="en-CA"/>
          <w14:ligatures w14:val="none"/>
        </w:rPr>
        <w:t>o identified</w:t>
      </w:r>
      <w:r w:rsidRPr="005B000A">
        <w:rPr>
          <w:rFonts w:eastAsia="Times New Roman" w:cs="Times New Roman"/>
          <w:kern w:val="0"/>
          <w:lang w:eastAsia="en-CA"/>
          <w14:ligatures w14:val="none"/>
        </w:rPr>
        <w:t xml:space="preserve"> needs, including:</w:t>
      </w:r>
    </w:p>
    <w:p w14:paraId="1BB51486" w14:textId="473EB99C" w:rsidR="005B000A" w:rsidRPr="005B000A" w:rsidRDefault="6621EA11" w:rsidP="0C93B832">
      <w:pPr>
        <w:numPr>
          <w:ilvl w:val="1"/>
          <w:numId w:val="5"/>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One </w:t>
      </w:r>
      <w:r w:rsidR="66C9DD49" w:rsidRPr="005B000A">
        <w:rPr>
          <w:rFonts w:eastAsia="Times New Roman" w:cs="Times New Roman"/>
          <w:kern w:val="0"/>
          <w:lang w:eastAsia="en-CA"/>
          <w14:ligatures w14:val="none"/>
        </w:rPr>
        <w:t>youth specific</w:t>
      </w:r>
      <w:r w:rsidRPr="005B000A">
        <w:rPr>
          <w:rFonts w:eastAsia="Times New Roman" w:cs="Times New Roman"/>
          <w:kern w:val="0"/>
          <w:lang w:eastAsia="en-CA"/>
          <w14:ligatures w14:val="none"/>
        </w:rPr>
        <w:t xml:space="preserve"> site</w:t>
      </w:r>
    </w:p>
    <w:p w14:paraId="0CE106D7" w14:textId="2E191F39" w:rsidR="005B000A" w:rsidRDefault="1FAC36CD" w:rsidP="0C93B832">
      <w:pPr>
        <w:numPr>
          <w:ilvl w:val="1"/>
          <w:numId w:val="5"/>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Indigenous led</w:t>
      </w:r>
      <w:r w:rsidR="6621EA11" w:rsidRPr="005B000A">
        <w:rPr>
          <w:rFonts w:eastAsia="Times New Roman" w:cs="Times New Roman"/>
          <w:kern w:val="0"/>
          <w:lang w:eastAsia="en-CA"/>
          <w14:ligatures w14:val="none"/>
        </w:rPr>
        <w:t xml:space="preserve"> sites</w:t>
      </w:r>
    </w:p>
    <w:p w14:paraId="1BB0F730" w14:textId="6C267092" w:rsidR="004444A5" w:rsidRPr="005B000A" w:rsidRDefault="77F00BFE" w:rsidP="4D0233DF">
      <w:pPr>
        <w:numPr>
          <w:ilvl w:val="1"/>
          <w:numId w:val="5"/>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One s</w:t>
      </w:r>
      <w:r w:rsidR="004444A5">
        <w:rPr>
          <w:rFonts w:eastAsia="Times New Roman" w:cs="Times New Roman"/>
          <w:kern w:val="0"/>
          <w:lang w:eastAsia="en-CA"/>
          <w14:ligatures w14:val="none"/>
        </w:rPr>
        <w:t>ober living site</w:t>
      </w:r>
    </w:p>
    <w:p w14:paraId="69B8CD2F" w14:textId="21D9BBA7" w:rsidR="002D7D4D" w:rsidRDefault="6621EA11" w:rsidP="4D0233DF">
      <w:pPr>
        <w:numPr>
          <w:ilvl w:val="1"/>
          <w:numId w:val="5"/>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 xml:space="preserve">A </w:t>
      </w:r>
      <w:r w:rsidR="004444A5" w:rsidRPr="005B000A">
        <w:rPr>
          <w:rFonts w:eastAsia="Times New Roman" w:cs="Times New Roman"/>
          <w:kern w:val="0"/>
          <w:lang w:eastAsia="en-CA"/>
          <w14:ligatures w14:val="none"/>
        </w:rPr>
        <w:t xml:space="preserve">further </w:t>
      </w:r>
      <w:r w:rsidR="2BBCC154" w:rsidRPr="005B000A">
        <w:rPr>
          <w:rFonts w:eastAsia="Times New Roman" w:cs="Times New Roman"/>
          <w:kern w:val="0"/>
          <w:lang w:eastAsia="en-CA"/>
          <w14:ligatures w14:val="none"/>
        </w:rPr>
        <w:t>mix of low, medium</w:t>
      </w:r>
      <w:r w:rsidRPr="005B000A">
        <w:rPr>
          <w:rFonts w:eastAsia="Times New Roman" w:cs="Times New Roman"/>
          <w:kern w:val="0"/>
          <w:lang w:eastAsia="en-CA"/>
          <w14:ligatures w14:val="none"/>
        </w:rPr>
        <w:t xml:space="preserve">, and </w:t>
      </w:r>
      <w:r w:rsidR="11A11B74" w:rsidRPr="005B000A">
        <w:rPr>
          <w:rFonts w:eastAsia="Times New Roman" w:cs="Times New Roman"/>
          <w:kern w:val="0"/>
          <w:lang w:eastAsia="en-CA"/>
          <w14:ligatures w14:val="none"/>
        </w:rPr>
        <w:t>high barrier</w:t>
      </w:r>
      <w:r>
        <w:rPr>
          <w:rFonts w:eastAsia="Times New Roman" w:cs="Times New Roman"/>
          <w:kern w:val="0"/>
          <w:lang w:eastAsia="en-CA"/>
          <w14:ligatures w14:val="none"/>
        </w:rPr>
        <w:t xml:space="preserve"> options</w:t>
      </w:r>
      <w:r w:rsidR="4ADC5B9E" w:rsidRPr="4D0233DF">
        <w:rPr>
          <w:rFonts w:eastAsia="Times New Roman" w:cs="Times New Roman"/>
          <w:lang w:eastAsia="en-CA"/>
        </w:rPr>
        <w:t xml:space="preserve"> to meet the broad range of needs</w:t>
      </w:r>
      <w:r w:rsidR="5AB487E7" w:rsidRPr="4D0233DF">
        <w:rPr>
          <w:rFonts w:eastAsia="Times New Roman" w:cs="Times New Roman"/>
          <w:lang w:eastAsia="en-CA"/>
        </w:rPr>
        <w:t xml:space="preserve"> and create program sustainability.</w:t>
      </w:r>
    </w:p>
    <w:p w14:paraId="515006E6" w14:textId="1CDA0A90" w:rsidR="0068727C" w:rsidRPr="004A2B38" w:rsidRDefault="004A2B38" w:rsidP="4D0233DF">
      <w:pPr>
        <w:pStyle w:val="ListParagraph"/>
        <w:numPr>
          <w:ilvl w:val="0"/>
          <w:numId w:val="5"/>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Potential f</w:t>
      </w:r>
      <w:r w:rsidR="0068727C">
        <w:rPr>
          <w:rFonts w:eastAsia="Times New Roman" w:cs="Times New Roman"/>
          <w:kern w:val="0"/>
          <w:lang w:eastAsia="en-CA"/>
          <w14:ligatures w14:val="none"/>
        </w:rPr>
        <w:t>unding stream</w:t>
      </w:r>
      <w:r w:rsidRPr="004A2B38">
        <w:rPr>
          <w:rFonts w:eastAsia="Times New Roman" w:cs="Times New Roman"/>
          <w:kern w:val="0"/>
          <w:lang w:eastAsia="en-CA"/>
          <w14:ligatures w14:val="none"/>
        </w:rPr>
        <w:t>s</w:t>
      </w:r>
      <w:r w:rsidR="0068727C" w:rsidRPr="004A2B38">
        <w:rPr>
          <w:rFonts w:eastAsia="Times New Roman" w:cs="Times New Roman"/>
          <w:kern w:val="0"/>
          <w:lang w:eastAsia="en-CA"/>
          <w14:ligatures w14:val="none"/>
        </w:rPr>
        <w:t xml:space="preserve"> – BC Housing Homeless Encampment Action Response for Temporary Housing (HEARTH), Building BC Indigenous Housing Fund</w:t>
      </w:r>
      <w:r w:rsidR="00032134" w:rsidRPr="4D0233DF">
        <w:rPr>
          <w:rFonts w:eastAsia="Times New Roman" w:cs="Times New Roman"/>
          <w:lang w:eastAsia="en-CA"/>
        </w:rPr>
        <w:t xml:space="preserve">, </w:t>
      </w:r>
      <w:r w:rsidR="301A8FFF" w:rsidRPr="4D0233DF">
        <w:rPr>
          <w:rFonts w:eastAsia="Times New Roman" w:cs="Times New Roman"/>
          <w:lang w:eastAsia="en-CA"/>
        </w:rPr>
        <w:t>R</w:t>
      </w:r>
      <w:r w:rsidR="00032134" w:rsidRPr="4D0233DF">
        <w:rPr>
          <w:rFonts w:eastAsia="Times New Roman" w:cs="Times New Roman"/>
          <w:lang w:eastAsia="en-CA"/>
        </w:rPr>
        <w:t>apid Response to Homelessness</w:t>
      </w:r>
    </w:p>
    <w:p w14:paraId="5CD1420B" w14:textId="77777777" w:rsidR="005B000A" w:rsidRPr="005B000A" w:rsidRDefault="005B000A" w:rsidP="005B000A">
      <w:pPr>
        <w:spacing w:before="100" w:beforeAutospacing="1" w:after="100" w:afterAutospacing="1" w:line="240" w:lineRule="auto"/>
        <w:outlineLvl w:val="2"/>
        <w:rPr>
          <w:rFonts w:eastAsia="Times New Roman" w:cs="Times New Roman"/>
          <w:b/>
          <w:bCs/>
          <w:kern w:val="0"/>
          <w:lang w:eastAsia="en-CA"/>
          <w14:ligatures w14:val="none"/>
        </w:rPr>
      </w:pPr>
      <w:r w:rsidRPr="005B000A">
        <w:rPr>
          <w:rFonts w:eastAsia="Times New Roman" w:cs="Times New Roman"/>
          <w:b/>
          <w:bCs/>
          <w:kern w:val="0"/>
          <w:lang w:eastAsia="en-CA"/>
          <w14:ligatures w14:val="none"/>
        </w:rPr>
        <w:t>Seniors Housing</w:t>
      </w:r>
    </w:p>
    <w:p w14:paraId="62DF79FC" w14:textId="7C4DB49F" w:rsidR="005B000A" w:rsidRPr="005B000A" w:rsidRDefault="5103860E" w:rsidP="4D0233DF">
      <w:pPr>
        <w:numPr>
          <w:ilvl w:val="0"/>
          <w:numId w:val="6"/>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lastRenderedPageBreak/>
        <w:t>Headlease</w:t>
      </w:r>
      <w:r w:rsidR="6621EA11" w:rsidRPr="005B000A">
        <w:rPr>
          <w:rFonts w:eastAsia="Times New Roman" w:cs="Times New Roman"/>
          <w:kern w:val="0"/>
          <w:lang w:eastAsia="en-CA"/>
          <w14:ligatures w14:val="none"/>
        </w:rPr>
        <w:t xml:space="preserve"> </w:t>
      </w:r>
      <w:r w:rsidR="6621EA11" w:rsidRPr="005B000A">
        <w:rPr>
          <w:rFonts w:eastAsia="Times New Roman" w:cs="Times New Roman"/>
          <w:b/>
          <w:bCs/>
          <w:kern w:val="0"/>
          <w:lang w:eastAsia="en-CA"/>
          <w14:ligatures w14:val="none"/>
        </w:rPr>
        <w:t>four 5+ bedroom homes</w:t>
      </w:r>
      <w:r w:rsidR="6621EA11" w:rsidRPr="005B000A">
        <w:rPr>
          <w:rFonts w:eastAsia="Times New Roman" w:cs="Times New Roman"/>
          <w:kern w:val="0"/>
          <w:lang w:eastAsia="en-CA"/>
          <w14:ligatures w14:val="none"/>
        </w:rPr>
        <w:t xml:space="preserve"> across the region</w:t>
      </w:r>
      <w:r w:rsidR="6621EA11">
        <w:rPr>
          <w:rFonts w:eastAsia="Times New Roman" w:cs="Times New Roman"/>
          <w:kern w:val="0"/>
          <w:lang w:eastAsia="en-CA"/>
          <w14:ligatures w14:val="none"/>
        </w:rPr>
        <w:t xml:space="preserve"> to support </w:t>
      </w:r>
      <w:r w:rsidR="0EBB737C">
        <w:rPr>
          <w:rFonts w:eastAsia="Times New Roman" w:cs="Times New Roman"/>
          <w:kern w:val="0"/>
          <w:lang w:eastAsia="en-CA"/>
          <w14:ligatures w14:val="none"/>
        </w:rPr>
        <w:t xml:space="preserve">some of </w:t>
      </w:r>
      <w:r w:rsidR="6621EA11">
        <w:rPr>
          <w:rFonts w:eastAsia="Times New Roman" w:cs="Times New Roman"/>
          <w:kern w:val="0"/>
          <w:lang w:eastAsia="en-CA"/>
          <w14:ligatures w14:val="none"/>
        </w:rPr>
        <w:t xml:space="preserve">the </w:t>
      </w:r>
      <w:r w:rsidR="2ED2F262">
        <w:rPr>
          <w:rFonts w:eastAsia="Times New Roman" w:cs="Times New Roman"/>
          <w:kern w:val="0"/>
          <w:lang w:eastAsia="en-CA"/>
          <w14:ligatures w14:val="none"/>
        </w:rPr>
        <w:t xml:space="preserve">56 people aged 55+ identified in the </w:t>
      </w:r>
      <w:r w:rsidR="004D0B08">
        <w:rPr>
          <w:rFonts w:eastAsia="Times New Roman" w:cs="Times New Roman"/>
          <w:kern w:val="0"/>
          <w:lang w:eastAsia="en-CA"/>
          <w14:ligatures w14:val="none"/>
        </w:rPr>
        <w:t>front-line</w:t>
      </w:r>
      <w:r w:rsidR="2ED2F262">
        <w:rPr>
          <w:rFonts w:eastAsia="Times New Roman" w:cs="Times New Roman"/>
          <w:kern w:val="0"/>
          <w:lang w:eastAsia="en-CA"/>
          <w14:ligatures w14:val="none"/>
        </w:rPr>
        <w:t xml:space="preserve"> provider </w:t>
      </w:r>
      <w:r w:rsidR="41E1BF98">
        <w:rPr>
          <w:rFonts w:eastAsia="Times New Roman" w:cs="Times New Roman"/>
          <w:kern w:val="0"/>
          <w:lang w:eastAsia="en-CA"/>
          <w14:ligatures w14:val="none"/>
        </w:rPr>
        <w:t>count (</w:t>
      </w:r>
      <w:r w:rsidR="0EBB737C">
        <w:rPr>
          <w:rFonts w:eastAsia="Times New Roman" w:cs="Times New Roman"/>
          <w:kern w:val="0"/>
          <w:lang w:eastAsia="en-CA"/>
          <w14:ligatures w14:val="none"/>
        </w:rPr>
        <w:t>others will be supported within the RV sites)</w:t>
      </w:r>
      <w:r w:rsidR="3B28385B">
        <w:rPr>
          <w:rFonts w:eastAsia="Times New Roman" w:cs="Times New Roman"/>
          <w:kern w:val="0"/>
          <w:lang w:eastAsia="en-CA"/>
          <w14:ligatures w14:val="none"/>
        </w:rPr>
        <w:t>.</w:t>
      </w:r>
    </w:p>
    <w:p w14:paraId="32579828" w14:textId="77777777" w:rsidR="005B000A" w:rsidRPr="005B000A" w:rsidRDefault="005B000A" w:rsidP="005B000A">
      <w:pPr>
        <w:numPr>
          <w:ilvl w:val="0"/>
          <w:numId w:val="6"/>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Renovate as needed to support aging in place.</w:t>
      </w:r>
    </w:p>
    <w:p w14:paraId="3DF7077E" w14:textId="4082B53C" w:rsidR="005B000A" w:rsidRPr="00002853" w:rsidRDefault="6621EA11" w:rsidP="00002853">
      <w:pPr>
        <w:numPr>
          <w:ilvl w:val="0"/>
          <w:numId w:val="6"/>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Provide </w:t>
      </w:r>
      <w:r w:rsidR="004D0B08" w:rsidRPr="005B000A">
        <w:rPr>
          <w:rFonts w:eastAsia="Times New Roman" w:cs="Times New Roman"/>
          <w:kern w:val="0"/>
          <w:lang w:eastAsia="en-CA"/>
          <w14:ligatures w14:val="none"/>
        </w:rPr>
        <w:t>community-based</w:t>
      </w:r>
      <w:r w:rsidRPr="005B000A">
        <w:rPr>
          <w:rFonts w:eastAsia="Times New Roman" w:cs="Times New Roman"/>
          <w:kern w:val="0"/>
          <w:lang w:eastAsia="en-CA"/>
          <w14:ligatures w14:val="none"/>
        </w:rPr>
        <w:t xml:space="preserve"> housing for seniors requiring minimal daily supports.</w:t>
      </w:r>
    </w:p>
    <w:p w14:paraId="55B46D2F" w14:textId="77777777" w:rsidR="005B000A" w:rsidRDefault="005B000A" w:rsidP="005B000A">
      <w:pPr>
        <w:numPr>
          <w:ilvl w:val="0"/>
          <w:numId w:val="6"/>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Maintain affordability through monthly rent models.</w:t>
      </w:r>
    </w:p>
    <w:p w14:paraId="5BAE27BA" w14:textId="6F66C8C5" w:rsidR="00002853" w:rsidRDefault="00002853" w:rsidP="4D0233DF">
      <w:pPr>
        <w:numPr>
          <w:ilvl w:val="0"/>
          <w:numId w:val="6"/>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 xml:space="preserve">Potential funding streams – Climate Adaptation/Resilience funds – Clean BC, Greener </w:t>
      </w:r>
      <w:r w:rsidRPr="4D0233DF">
        <w:rPr>
          <w:rFonts w:eastAsia="Times New Roman" w:cs="Times New Roman"/>
          <w:lang w:eastAsia="en-CA"/>
        </w:rPr>
        <w:t>Homes</w:t>
      </w:r>
      <w:r w:rsidR="540A4268" w:rsidRPr="4D0233DF">
        <w:rPr>
          <w:rFonts w:eastAsia="Times New Roman" w:cs="Times New Roman"/>
          <w:lang w:eastAsia="en-CA"/>
        </w:rPr>
        <w:t xml:space="preserve">, UWBC Reaching Home, Better at Home </w:t>
      </w:r>
    </w:p>
    <w:p w14:paraId="1F66CA79" w14:textId="0B840D4A" w:rsidR="00E772A9" w:rsidRPr="005B000A" w:rsidRDefault="00E772A9" w:rsidP="4D0233DF">
      <w:pPr>
        <w:numPr>
          <w:ilvl w:val="0"/>
          <w:numId w:val="6"/>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Cross Government collaboration – share funding for senior specific supportive</w:t>
      </w:r>
      <w:r w:rsidR="006256BF">
        <w:rPr>
          <w:rFonts w:eastAsia="Times New Roman" w:cs="Times New Roman"/>
          <w:kern w:val="0"/>
          <w:lang w:eastAsia="en-CA"/>
          <w14:ligatures w14:val="none"/>
        </w:rPr>
        <w:t>/affordable</w:t>
      </w:r>
      <w:r>
        <w:rPr>
          <w:rFonts w:eastAsia="Times New Roman" w:cs="Times New Roman"/>
          <w:kern w:val="0"/>
          <w:lang w:eastAsia="en-CA"/>
          <w14:ligatures w14:val="none"/>
        </w:rPr>
        <w:t xml:space="preserve"> housing </w:t>
      </w:r>
      <w:r w:rsidR="001D7B8A">
        <w:rPr>
          <w:rFonts w:eastAsia="Times New Roman" w:cs="Times New Roman"/>
          <w:kern w:val="0"/>
          <w:lang w:eastAsia="en-CA"/>
          <w14:ligatures w14:val="none"/>
        </w:rPr>
        <w:t>(national housing strategy opportunities)</w:t>
      </w:r>
    </w:p>
    <w:p w14:paraId="05CD8F27" w14:textId="77777777" w:rsidR="005B000A" w:rsidRPr="005B000A" w:rsidRDefault="005B000A" w:rsidP="005B000A">
      <w:pPr>
        <w:spacing w:before="100" w:beforeAutospacing="1" w:after="100" w:afterAutospacing="1" w:line="240" w:lineRule="auto"/>
        <w:outlineLvl w:val="0"/>
        <w:rPr>
          <w:rFonts w:eastAsia="Times New Roman" w:cs="Times New Roman"/>
          <w:b/>
          <w:bCs/>
          <w:kern w:val="36"/>
          <w:lang w:eastAsia="en-CA"/>
          <w14:ligatures w14:val="none"/>
        </w:rPr>
      </w:pPr>
      <w:r w:rsidRPr="005B000A">
        <w:rPr>
          <w:rFonts w:eastAsia="Times New Roman" w:cs="Times New Roman"/>
          <w:b/>
          <w:bCs/>
          <w:kern w:val="36"/>
          <w:lang w:eastAsia="en-CA"/>
          <w14:ligatures w14:val="none"/>
        </w:rPr>
        <w:t>PHASE THREE: Stabilization &amp; Integration</w:t>
      </w:r>
    </w:p>
    <w:p w14:paraId="39F96DEF" w14:textId="66040F43" w:rsidR="005B000A" w:rsidRPr="005B000A" w:rsidRDefault="6621EA11" w:rsidP="0C93B832">
      <w:pPr>
        <w:spacing w:before="100" w:beforeAutospacing="1" w:after="100" w:afterAutospacing="1" w:line="240" w:lineRule="auto"/>
        <w:rPr>
          <w:rFonts w:eastAsia="Times New Roman" w:cs="Times New Roman"/>
          <w:kern w:val="0"/>
          <w:lang w:eastAsia="en-CA"/>
          <w14:ligatures w14:val="none"/>
        </w:rPr>
      </w:pPr>
      <w:r w:rsidRPr="0C93B832">
        <w:rPr>
          <w:rFonts w:eastAsia="Times New Roman" w:cs="Times New Roman"/>
          <w:i/>
          <w:iCs/>
          <w:kern w:val="0"/>
          <w:lang w:eastAsia="en-CA"/>
          <w14:ligatures w14:val="none"/>
        </w:rPr>
        <w:t xml:space="preserve">Ensuring </w:t>
      </w:r>
      <w:r w:rsidR="7E321EEA" w:rsidRPr="0C93B832">
        <w:rPr>
          <w:rFonts w:eastAsia="Times New Roman" w:cs="Times New Roman"/>
          <w:i/>
          <w:iCs/>
          <w:kern w:val="0"/>
          <w:lang w:eastAsia="en-CA"/>
          <w14:ligatures w14:val="none"/>
        </w:rPr>
        <w:t>long-term</w:t>
      </w:r>
      <w:r w:rsidRPr="0C93B832">
        <w:rPr>
          <w:rFonts w:eastAsia="Times New Roman" w:cs="Times New Roman"/>
          <w:i/>
          <w:iCs/>
          <w:kern w:val="0"/>
          <w:lang w:eastAsia="en-CA"/>
          <w14:ligatures w14:val="none"/>
        </w:rPr>
        <w:t xml:space="preserve"> stability, recovery, and sustainability</w:t>
      </w:r>
    </w:p>
    <w:p w14:paraId="30FB4E74" w14:textId="77777777" w:rsidR="005B000A" w:rsidRPr="005B000A" w:rsidRDefault="005B000A" w:rsidP="005B000A">
      <w:pPr>
        <w:spacing w:before="100" w:beforeAutospacing="1" w:after="100" w:afterAutospacing="1" w:line="240" w:lineRule="auto"/>
        <w:outlineLvl w:val="2"/>
        <w:rPr>
          <w:rFonts w:eastAsia="Times New Roman" w:cs="Times New Roman"/>
          <w:b/>
          <w:bCs/>
          <w:kern w:val="0"/>
          <w:lang w:eastAsia="en-CA"/>
          <w14:ligatures w14:val="none"/>
        </w:rPr>
      </w:pPr>
      <w:r w:rsidRPr="005B000A">
        <w:rPr>
          <w:rFonts w:eastAsia="Times New Roman" w:cs="Times New Roman"/>
          <w:b/>
          <w:bCs/>
          <w:kern w:val="0"/>
          <w:lang w:eastAsia="en-CA"/>
          <w14:ligatures w14:val="none"/>
        </w:rPr>
        <w:t>Supportive Housing</w:t>
      </w:r>
    </w:p>
    <w:p w14:paraId="33FD8FCF" w14:textId="77777777" w:rsidR="005B000A" w:rsidRDefault="005B000A" w:rsidP="005B000A">
      <w:pPr>
        <w:numPr>
          <w:ilvl w:val="0"/>
          <w:numId w:val="7"/>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Develop </w:t>
      </w:r>
      <w:r w:rsidRPr="005B000A">
        <w:rPr>
          <w:rFonts w:eastAsia="Times New Roman" w:cs="Times New Roman"/>
          <w:b/>
          <w:bCs/>
          <w:kern w:val="0"/>
          <w:lang w:eastAsia="en-CA"/>
          <w14:ligatures w14:val="none"/>
        </w:rPr>
        <w:t>two additional supportive housing projects</w:t>
      </w:r>
      <w:r w:rsidRPr="005B000A">
        <w:rPr>
          <w:rFonts w:eastAsia="Times New Roman" w:cs="Times New Roman"/>
          <w:kern w:val="0"/>
          <w:lang w:eastAsia="en-CA"/>
          <w14:ligatures w14:val="none"/>
        </w:rPr>
        <w:t xml:space="preserve"> to complement existing regional sites.</w:t>
      </w:r>
    </w:p>
    <w:p w14:paraId="7157F651" w14:textId="18BDC954" w:rsidR="00E14DCC" w:rsidRPr="00E14DCC" w:rsidRDefault="0081677F" w:rsidP="00E14DCC">
      <w:pPr>
        <w:numPr>
          <w:ilvl w:val="0"/>
          <w:numId w:val="7"/>
        </w:numPr>
        <w:spacing w:after="0" w:line="240" w:lineRule="auto"/>
        <w:contextualSpacing/>
        <w:rPr>
          <w:rFonts w:ascii="Times New Roman" w:eastAsia="Times New Roman" w:hAnsi="Times New Roman" w:cs="Times New Roman"/>
          <w:kern w:val="0"/>
          <w:lang w:eastAsia="en-CA"/>
          <w14:ligatures w14:val="none"/>
        </w:rPr>
      </w:pPr>
      <w:r w:rsidRPr="0081677F">
        <w:rPr>
          <w:rFonts w:eastAsiaTheme="minorEastAsia" w:hAnsi="Calibri"/>
          <w:color w:val="000000" w:themeColor="text1"/>
          <w:kern w:val="24"/>
          <w:lang w:val="en-US" w:eastAsia="en-CA"/>
          <w14:ligatures w14:val="none"/>
        </w:rPr>
        <w:t xml:space="preserve">New housing facilities must include more 1-Bedroom and 2-Bedroom for people who are </w:t>
      </w:r>
      <w:r w:rsidR="00E14DCC" w:rsidRPr="0081677F">
        <w:rPr>
          <w:rFonts w:eastAsiaTheme="minorEastAsia" w:hAnsi="Calibri"/>
          <w:color w:val="000000" w:themeColor="text1"/>
          <w:kern w:val="24"/>
          <w:lang w:val="en-US" w:eastAsia="en-CA"/>
          <w14:ligatures w14:val="none"/>
        </w:rPr>
        <w:t xml:space="preserve">seeking housing with their partner </w:t>
      </w:r>
    </w:p>
    <w:p w14:paraId="485B0546" w14:textId="53B676DA" w:rsidR="003153A9" w:rsidRDefault="005B000A" w:rsidP="4D0233DF">
      <w:pPr>
        <w:numPr>
          <w:ilvl w:val="0"/>
          <w:numId w:val="7"/>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Staffed by skilled employees delivering </w:t>
      </w:r>
      <w:r w:rsidR="25B82AB8" w:rsidRPr="005B000A">
        <w:rPr>
          <w:rFonts w:eastAsia="Times New Roman" w:cs="Times New Roman"/>
          <w:kern w:val="0"/>
          <w:lang w:eastAsia="en-CA"/>
          <w14:ligatures w14:val="none"/>
        </w:rPr>
        <w:t>trauma-informed</w:t>
      </w:r>
      <w:r w:rsidRPr="005B000A">
        <w:rPr>
          <w:rFonts w:eastAsia="Times New Roman" w:cs="Times New Roman"/>
          <w:kern w:val="0"/>
          <w:lang w:eastAsia="en-CA"/>
          <w14:ligatures w14:val="none"/>
        </w:rPr>
        <w:t>, culturally grounded daily supports.</w:t>
      </w:r>
    </w:p>
    <w:p w14:paraId="44A1AB48" w14:textId="19459264" w:rsidR="006256BF" w:rsidRPr="006256BF" w:rsidRDefault="00866C74" w:rsidP="4D0233DF">
      <w:pPr>
        <w:numPr>
          <w:ilvl w:val="0"/>
          <w:numId w:val="7"/>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Long-</w:t>
      </w:r>
      <w:r w:rsidR="006256BF" w:rsidRPr="4D0233DF">
        <w:rPr>
          <w:rFonts w:eastAsia="Times New Roman" w:cs="Times New Roman"/>
          <w:lang w:eastAsia="en-CA"/>
        </w:rPr>
        <w:t>term stability for individuals with ongoing support needs.</w:t>
      </w:r>
    </w:p>
    <w:p w14:paraId="5396A5A8" w14:textId="1734D68C" w:rsidR="006256BF" w:rsidRPr="006256BF" w:rsidRDefault="4FFBB16D" w:rsidP="4D0233DF">
      <w:pPr>
        <w:numPr>
          <w:ilvl w:val="0"/>
          <w:numId w:val="7"/>
        </w:numPr>
        <w:spacing w:before="100" w:beforeAutospacing="1" w:after="100" w:afterAutospacing="1" w:line="240" w:lineRule="auto"/>
        <w:rPr>
          <w:rFonts w:eastAsia="Times New Roman" w:cs="Times New Roman"/>
          <w:kern w:val="0"/>
          <w:lang w:eastAsia="en-CA"/>
          <w14:ligatures w14:val="none"/>
        </w:rPr>
      </w:pPr>
      <w:r w:rsidRPr="4D0233DF">
        <w:rPr>
          <w:rFonts w:eastAsia="Times New Roman" w:cs="Times New Roman"/>
          <w:lang w:eastAsia="en-CA"/>
        </w:rPr>
        <w:t>Encourage positive transfer through the system of care for people who no longer need the high acuity staffing presence.</w:t>
      </w:r>
    </w:p>
    <w:p w14:paraId="36162B4B" w14:textId="116BF8A9" w:rsidR="005B000A" w:rsidRDefault="004A2B38" w:rsidP="4D0233DF">
      <w:pPr>
        <w:numPr>
          <w:ilvl w:val="0"/>
          <w:numId w:val="7"/>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 xml:space="preserve">Potential funding stream: </w:t>
      </w:r>
      <w:r w:rsidR="005B000A" w:rsidRPr="003153A9">
        <w:rPr>
          <w:rFonts w:eastAsia="Times New Roman" w:cs="Times New Roman"/>
          <w:kern w:val="0"/>
          <w:lang w:eastAsia="en-CA"/>
          <w14:ligatures w14:val="none"/>
        </w:rPr>
        <w:t>BC Housing</w:t>
      </w:r>
      <w:r w:rsidR="00302E76" w:rsidRPr="003153A9">
        <w:rPr>
          <w:rFonts w:eastAsia="Times New Roman" w:cs="Times New Roman"/>
          <w:kern w:val="0"/>
          <w:lang w:eastAsia="en-CA"/>
          <w14:ligatures w14:val="none"/>
        </w:rPr>
        <w:t xml:space="preserve"> </w:t>
      </w:r>
      <w:r w:rsidR="00B77AE7">
        <w:rPr>
          <w:rFonts w:eastAsia="Times New Roman" w:cs="Times New Roman"/>
          <w:kern w:val="0"/>
          <w:lang w:eastAsia="en-CA"/>
          <w14:ligatures w14:val="none"/>
        </w:rPr>
        <w:t xml:space="preserve">- </w:t>
      </w:r>
      <w:r w:rsidR="00302E76" w:rsidRPr="003153A9">
        <w:rPr>
          <w:rFonts w:eastAsia="Times New Roman" w:cs="Times New Roman"/>
          <w:kern w:val="0"/>
          <w:lang w:eastAsia="en-CA"/>
          <w14:ligatures w14:val="none"/>
        </w:rPr>
        <w:t xml:space="preserve">Supportive Housing </w:t>
      </w:r>
    </w:p>
    <w:p w14:paraId="66BED0D4" w14:textId="36371D16" w:rsidR="005E70E5" w:rsidRPr="00062E31" w:rsidRDefault="098A1C16" w:rsidP="4D0233DF">
      <w:pPr>
        <w:numPr>
          <w:ilvl w:val="0"/>
          <w:numId w:val="7"/>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Inter-agency</w:t>
      </w:r>
      <w:r w:rsidR="005E70E5">
        <w:rPr>
          <w:rFonts w:eastAsia="Times New Roman" w:cs="Times New Roman"/>
          <w:kern w:val="0"/>
          <w:lang w:eastAsia="en-CA"/>
          <w14:ligatures w14:val="none"/>
        </w:rPr>
        <w:t xml:space="preserve"> land-based partnerships – public and crown lands, school districts, health authority</w:t>
      </w:r>
    </w:p>
    <w:p w14:paraId="2A6917A0" w14:textId="77777777" w:rsidR="005B000A" w:rsidRPr="005B000A" w:rsidRDefault="005B000A" w:rsidP="005B000A">
      <w:pPr>
        <w:spacing w:before="100" w:beforeAutospacing="1" w:after="100" w:afterAutospacing="1" w:line="240" w:lineRule="auto"/>
        <w:outlineLvl w:val="2"/>
        <w:rPr>
          <w:rFonts w:eastAsia="Times New Roman" w:cs="Times New Roman"/>
          <w:b/>
          <w:bCs/>
          <w:kern w:val="0"/>
          <w:lang w:eastAsia="en-CA"/>
          <w14:ligatures w14:val="none"/>
        </w:rPr>
      </w:pPr>
      <w:r w:rsidRPr="005B000A">
        <w:rPr>
          <w:rFonts w:eastAsia="Times New Roman" w:cs="Times New Roman"/>
          <w:b/>
          <w:bCs/>
          <w:kern w:val="0"/>
          <w:lang w:eastAsia="en-CA"/>
          <w14:ligatures w14:val="none"/>
        </w:rPr>
        <w:t>Complex Care Housing</w:t>
      </w:r>
    </w:p>
    <w:p w14:paraId="1CBC13EB" w14:textId="4670685A" w:rsidR="005B000A" w:rsidRPr="005B000A" w:rsidRDefault="005B000A" w:rsidP="4D0233DF">
      <w:pPr>
        <w:numPr>
          <w:ilvl w:val="0"/>
          <w:numId w:val="8"/>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Purchase development sites or existing buildings to create t</w:t>
      </w:r>
      <w:r w:rsidR="0083074D" w:rsidRPr="005B000A">
        <w:rPr>
          <w:rFonts w:eastAsia="Times New Roman" w:cs="Times New Roman"/>
          <w:kern w:val="0"/>
          <w:lang w:eastAsia="en-CA"/>
          <w14:ligatures w14:val="none"/>
        </w:rPr>
        <w:t xml:space="preserve">ransitional </w:t>
      </w:r>
      <w:r>
        <w:rPr>
          <w:rFonts w:eastAsia="Times New Roman" w:cs="Times New Roman"/>
          <w:kern w:val="0"/>
          <w:lang w:eastAsia="en-CA"/>
          <w14:ligatures w14:val="none"/>
        </w:rPr>
        <w:t xml:space="preserve">housing for individuals </w:t>
      </w:r>
      <w:r w:rsidR="006540D0">
        <w:rPr>
          <w:rFonts w:eastAsia="Times New Roman" w:cs="Times New Roman"/>
          <w:kern w:val="0"/>
          <w:lang w:eastAsia="en-CA"/>
          <w14:ligatures w14:val="none"/>
        </w:rPr>
        <w:t>w</w:t>
      </w:r>
      <w:r w:rsidR="00690F15" w:rsidRPr="4D0233DF">
        <w:rPr>
          <w:rFonts w:eastAsia="Times New Roman" w:cs="Times New Roman"/>
          <w:lang w:eastAsia="en-CA"/>
        </w:rPr>
        <w:t>ho have</w:t>
      </w:r>
      <w:r w:rsidR="006540D0" w:rsidRPr="4D0233DF">
        <w:rPr>
          <w:rFonts w:eastAsia="Times New Roman" w:cs="Times New Roman"/>
          <w:lang w:eastAsia="en-CA"/>
        </w:rPr>
        <w:t xml:space="preserve"> complex care needs</w:t>
      </w:r>
    </w:p>
    <w:p w14:paraId="7654DA16" w14:textId="0F8D2257" w:rsidR="005B000A" w:rsidRPr="005B000A" w:rsidRDefault="6621EA11" w:rsidP="0C93B832">
      <w:pPr>
        <w:numPr>
          <w:ilvl w:val="0"/>
          <w:numId w:val="8"/>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 xml:space="preserve">Provide skilled, </w:t>
      </w:r>
      <w:r w:rsidR="516641D6" w:rsidRPr="005B000A">
        <w:rPr>
          <w:rFonts w:eastAsia="Times New Roman" w:cs="Times New Roman"/>
          <w:kern w:val="0"/>
          <w:lang w:eastAsia="en-CA"/>
          <w14:ligatures w14:val="none"/>
        </w:rPr>
        <w:t>trauma-informed</w:t>
      </w:r>
      <w:r w:rsidRPr="005B000A">
        <w:rPr>
          <w:rFonts w:eastAsia="Times New Roman" w:cs="Times New Roman"/>
          <w:kern w:val="0"/>
          <w:lang w:eastAsia="en-CA"/>
          <w14:ligatures w14:val="none"/>
        </w:rPr>
        <w:t>, culturally grounded care and daily supports.</w:t>
      </w:r>
    </w:p>
    <w:p w14:paraId="303F7548" w14:textId="77777777" w:rsidR="005B000A" w:rsidRDefault="005B000A" w:rsidP="005B000A">
      <w:pPr>
        <w:numPr>
          <w:ilvl w:val="0"/>
          <w:numId w:val="8"/>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Reduce cycling between treatment, homelessness, and emergency services.</w:t>
      </w:r>
    </w:p>
    <w:p w14:paraId="6EF92CD7" w14:textId="4EB21B81" w:rsidR="005B000A" w:rsidRDefault="00583B9A" w:rsidP="005B000A">
      <w:pPr>
        <w:numPr>
          <w:ilvl w:val="0"/>
          <w:numId w:val="8"/>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Potential funding stream - n</w:t>
      </w:r>
      <w:r w:rsidR="003C5C9F" w:rsidRPr="002457CE">
        <w:rPr>
          <w:rFonts w:eastAsia="Times New Roman" w:cs="Times New Roman"/>
          <w:kern w:val="0"/>
          <w:lang w:eastAsia="en-CA"/>
          <w14:ligatures w14:val="none"/>
        </w:rPr>
        <w:t xml:space="preserve">ext Phase of Complex Care </w:t>
      </w:r>
      <w:r w:rsidR="005B000A" w:rsidRPr="002457CE">
        <w:rPr>
          <w:rFonts w:eastAsia="Times New Roman" w:cs="Times New Roman"/>
          <w:kern w:val="0"/>
          <w:lang w:eastAsia="en-CA"/>
          <w14:ligatures w14:val="none"/>
        </w:rPr>
        <w:t xml:space="preserve">funding </w:t>
      </w:r>
    </w:p>
    <w:p w14:paraId="135C1770" w14:textId="2FBB3E30" w:rsidR="00F375DF" w:rsidRPr="002457CE" w:rsidRDefault="5A4176FA" w:rsidP="4D0233DF">
      <w:pPr>
        <w:numPr>
          <w:ilvl w:val="0"/>
          <w:numId w:val="8"/>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Inter-agency</w:t>
      </w:r>
      <w:r w:rsidR="002C2F82">
        <w:rPr>
          <w:rFonts w:eastAsia="Times New Roman" w:cs="Times New Roman"/>
          <w:kern w:val="0"/>
          <w:lang w:eastAsia="en-CA"/>
          <w14:ligatures w14:val="none"/>
        </w:rPr>
        <w:t xml:space="preserve"> </w:t>
      </w:r>
      <w:r w:rsidR="005E70E5">
        <w:rPr>
          <w:rFonts w:eastAsia="Times New Roman" w:cs="Times New Roman"/>
          <w:kern w:val="0"/>
          <w:lang w:eastAsia="en-CA"/>
          <w14:ligatures w14:val="none"/>
        </w:rPr>
        <w:t>land-based</w:t>
      </w:r>
      <w:r w:rsidR="00F375DF">
        <w:rPr>
          <w:rFonts w:eastAsia="Times New Roman" w:cs="Times New Roman"/>
          <w:kern w:val="0"/>
          <w:lang w:eastAsia="en-CA"/>
          <w14:ligatures w14:val="none"/>
        </w:rPr>
        <w:t xml:space="preserve"> partnerships – public and crown lands, school districts, health authority</w:t>
      </w:r>
    </w:p>
    <w:p w14:paraId="0D83053B" w14:textId="77777777" w:rsidR="005B000A" w:rsidRPr="005B000A" w:rsidRDefault="005B000A" w:rsidP="005B000A">
      <w:pPr>
        <w:spacing w:before="100" w:beforeAutospacing="1" w:after="100" w:afterAutospacing="1" w:line="240" w:lineRule="auto"/>
        <w:outlineLvl w:val="2"/>
        <w:rPr>
          <w:rFonts w:eastAsia="Times New Roman" w:cs="Times New Roman"/>
          <w:b/>
          <w:bCs/>
          <w:kern w:val="0"/>
          <w:lang w:eastAsia="en-CA"/>
          <w14:ligatures w14:val="none"/>
        </w:rPr>
      </w:pPr>
      <w:r w:rsidRPr="005B000A">
        <w:rPr>
          <w:rFonts w:eastAsia="Times New Roman" w:cs="Times New Roman"/>
          <w:b/>
          <w:bCs/>
          <w:kern w:val="0"/>
          <w:lang w:eastAsia="en-CA"/>
          <w14:ligatures w14:val="none"/>
        </w:rPr>
        <w:t>Affordable Housing</w:t>
      </w:r>
    </w:p>
    <w:p w14:paraId="766C5324" w14:textId="77777777" w:rsidR="005B000A" w:rsidRPr="005B000A" w:rsidRDefault="005B000A" w:rsidP="00617868">
      <w:pPr>
        <w:numPr>
          <w:ilvl w:val="0"/>
          <w:numId w:val="14"/>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Invest in affordable housing aligned with regional Housing Needs Assessments.</w:t>
      </w:r>
    </w:p>
    <w:p w14:paraId="34BE7A73" w14:textId="77777777" w:rsidR="005B000A" w:rsidRPr="005B000A" w:rsidRDefault="005B000A" w:rsidP="00617868">
      <w:pPr>
        <w:numPr>
          <w:ilvl w:val="0"/>
          <w:numId w:val="14"/>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Prioritize:</w:t>
      </w:r>
    </w:p>
    <w:p w14:paraId="0A6C56B0" w14:textId="0D3A05D8" w:rsidR="005B000A" w:rsidRPr="005B000A" w:rsidRDefault="005B000A" w:rsidP="00617868">
      <w:pPr>
        <w:numPr>
          <w:ilvl w:val="1"/>
          <w:numId w:val="14"/>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Workforce housing</w:t>
      </w:r>
      <w:r w:rsidR="00CC1D3E">
        <w:rPr>
          <w:rFonts w:eastAsia="Times New Roman" w:cs="Times New Roman"/>
          <w:kern w:val="0"/>
          <w:lang w:eastAsia="en-CA"/>
          <w14:ligatures w14:val="none"/>
        </w:rPr>
        <w:t xml:space="preserve"> – tied to major employers or regional economic growth</w:t>
      </w:r>
    </w:p>
    <w:p w14:paraId="7946474B" w14:textId="79906EE5" w:rsidR="005B000A" w:rsidRPr="005B000A" w:rsidRDefault="40FD5618" w:rsidP="0C93B832">
      <w:pPr>
        <w:numPr>
          <w:ilvl w:val="1"/>
          <w:numId w:val="14"/>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Low-income</w:t>
      </w:r>
      <w:r w:rsidR="6621EA11" w:rsidRPr="005B000A">
        <w:rPr>
          <w:rFonts w:eastAsia="Times New Roman" w:cs="Times New Roman"/>
          <w:kern w:val="0"/>
          <w:lang w:eastAsia="en-CA"/>
          <w14:ligatures w14:val="none"/>
        </w:rPr>
        <w:t xml:space="preserve"> families</w:t>
      </w:r>
      <w:r w:rsidR="004867CC">
        <w:rPr>
          <w:rFonts w:eastAsia="Times New Roman" w:cs="Times New Roman"/>
          <w:kern w:val="0"/>
          <w:lang w:eastAsia="en-CA"/>
          <w14:ligatures w14:val="none"/>
        </w:rPr>
        <w:t xml:space="preserve"> </w:t>
      </w:r>
    </w:p>
    <w:p w14:paraId="182A12A4" w14:textId="77777777" w:rsidR="005B000A" w:rsidRDefault="005B000A" w:rsidP="00617868">
      <w:pPr>
        <w:numPr>
          <w:ilvl w:val="1"/>
          <w:numId w:val="14"/>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t>Seniors</w:t>
      </w:r>
    </w:p>
    <w:p w14:paraId="2119E3F0" w14:textId="6BCA1F82" w:rsidR="005B000A" w:rsidRDefault="005B000A" w:rsidP="4D0233DF">
      <w:pPr>
        <w:numPr>
          <w:ilvl w:val="0"/>
          <w:numId w:val="14"/>
        </w:numPr>
        <w:spacing w:before="100" w:beforeAutospacing="1" w:after="100" w:afterAutospacing="1" w:line="240" w:lineRule="auto"/>
        <w:rPr>
          <w:rFonts w:eastAsia="Times New Roman" w:cs="Times New Roman"/>
          <w:kern w:val="0"/>
          <w:lang w:eastAsia="en-CA"/>
          <w14:ligatures w14:val="none"/>
        </w:rPr>
      </w:pPr>
      <w:r w:rsidRPr="005B000A">
        <w:rPr>
          <w:rFonts w:eastAsia="Times New Roman" w:cs="Times New Roman"/>
          <w:kern w:val="0"/>
          <w:lang w:eastAsia="en-CA"/>
          <w14:ligatures w14:val="none"/>
        </w:rPr>
        <w:lastRenderedPageBreak/>
        <w:t xml:space="preserve">Strengthen </w:t>
      </w:r>
      <w:r w:rsidR="2D5263FD" w:rsidRPr="005B000A">
        <w:rPr>
          <w:rFonts w:eastAsia="Times New Roman" w:cs="Times New Roman"/>
          <w:kern w:val="0"/>
          <w:lang w:eastAsia="en-CA"/>
          <w14:ligatures w14:val="none"/>
        </w:rPr>
        <w:t>long-term</w:t>
      </w:r>
      <w:r w:rsidRPr="005B000A">
        <w:rPr>
          <w:rFonts w:eastAsia="Times New Roman" w:cs="Times New Roman"/>
          <w:kern w:val="0"/>
          <w:lang w:eastAsia="en-CA"/>
          <w14:ligatures w14:val="none"/>
        </w:rPr>
        <w:t xml:space="preserve"> community stability and economic resilience.</w:t>
      </w:r>
    </w:p>
    <w:p w14:paraId="2F1BD02D" w14:textId="77777777" w:rsidR="00690F15" w:rsidRDefault="00690F15" w:rsidP="00617868">
      <w:pPr>
        <w:numPr>
          <w:ilvl w:val="0"/>
          <w:numId w:val="14"/>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 xml:space="preserve">Potential funding streams: </w:t>
      </w:r>
    </w:p>
    <w:p w14:paraId="63D05F8E" w14:textId="3FD6D0FA" w:rsidR="00D8427D" w:rsidRPr="00D8427D" w:rsidRDefault="00D8427D" w:rsidP="4D0233DF">
      <w:pPr>
        <w:numPr>
          <w:ilvl w:val="1"/>
          <w:numId w:val="14"/>
        </w:numPr>
        <w:spacing w:before="100" w:beforeAutospacing="1" w:after="100" w:afterAutospacing="1" w:line="240" w:lineRule="auto"/>
        <w:rPr>
          <w:rFonts w:eastAsia="Times New Roman" w:cs="Times New Roman"/>
          <w:kern w:val="0"/>
          <w:lang w:eastAsia="en-CA"/>
          <w14:ligatures w14:val="none"/>
        </w:rPr>
      </w:pPr>
      <w:r w:rsidRPr="00D8427D">
        <w:rPr>
          <w:rFonts w:eastAsia="Times New Roman" w:cs="Times New Roman"/>
          <w:kern w:val="0"/>
          <w:lang w:eastAsia="en-CA"/>
          <w14:ligatures w14:val="none"/>
        </w:rPr>
        <w:t>Community Housing Fund - paused</w:t>
      </w:r>
      <w:r w:rsidR="68FED5EA" w:rsidRPr="00D8427D">
        <w:rPr>
          <w:rFonts w:eastAsia="Times New Roman" w:cs="Times New Roman"/>
          <w:kern w:val="0"/>
          <w:lang w:eastAsia="en-CA"/>
          <w14:ligatures w14:val="none"/>
        </w:rPr>
        <w:t xml:space="preserve">. </w:t>
      </w:r>
    </w:p>
    <w:p w14:paraId="6F51F17F" w14:textId="0E315BC4" w:rsidR="001A67CF" w:rsidRDefault="00275EFA" w:rsidP="00690F15">
      <w:pPr>
        <w:numPr>
          <w:ilvl w:val="1"/>
          <w:numId w:val="14"/>
        </w:numPr>
        <w:spacing w:before="100" w:beforeAutospacing="1" w:after="100" w:afterAutospacing="1" w:line="240" w:lineRule="auto"/>
        <w:rPr>
          <w:rFonts w:eastAsia="Times New Roman" w:cs="Times New Roman"/>
          <w:kern w:val="0"/>
          <w:lang w:eastAsia="en-CA"/>
          <w14:ligatures w14:val="none"/>
        </w:rPr>
      </w:pPr>
      <w:r w:rsidRPr="00D8427D">
        <w:rPr>
          <w:rFonts w:eastAsia="Times New Roman" w:cs="Times New Roman"/>
          <w:kern w:val="0"/>
          <w:lang w:eastAsia="en-CA"/>
          <w14:ligatures w14:val="none"/>
        </w:rPr>
        <w:t>Build Canada Homes</w:t>
      </w:r>
      <w:r w:rsidR="009167E8" w:rsidRPr="00D8427D">
        <w:rPr>
          <w:rFonts w:eastAsia="Times New Roman" w:cs="Times New Roman"/>
          <w:kern w:val="0"/>
          <w:lang w:eastAsia="en-CA"/>
          <w14:ligatures w14:val="none"/>
        </w:rPr>
        <w:t xml:space="preserve"> </w:t>
      </w:r>
      <w:r w:rsidR="009179D5">
        <w:rPr>
          <w:rFonts w:eastAsia="Times New Roman" w:cs="Times New Roman"/>
          <w:kern w:val="0"/>
          <w:lang w:eastAsia="en-CA"/>
          <w14:ligatures w14:val="none"/>
        </w:rPr>
        <w:t>–</w:t>
      </w:r>
      <w:r w:rsidR="003A2CFF" w:rsidRPr="00D8427D">
        <w:rPr>
          <w:rFonts w:eastAsia="Times New Roman" w:cs="Times New Roman"/>
          <w:kern w:val="0"/>
          <w:lang w:eastAsia="en-CA"/>
          <w14:ligatures w14:val="none"/>
        </w:rPr>
        <w:t xml:space="preserve"> </w:t>
      </w:r>
      <w:r w:rsidR="009179D5">
        <w:rPr>
          <w:rFonts w:eastAsia="Times New Roman" w:cs="Times New Roman"/>
          <w:kern w:val="0"/>
          <w:lang w:eastAsia="en-CA"/>
          <w14:ligatures w14:val="none"/>
        </w:rPr>
        <w:t>federal investments unlocking provincial contributions</w:t>
      </w:r>
    </w:p>
    <w:p w14:paraId="52CE0769" w14:textId="44FD181D" w:rsidR="00186A17" w:rsidRPr="009179D5" w:rsidRDefault="00186A17" w:rsidP="00690F15">
      <w:pPr>
        <w:numPr>
          <w:ilvl w:val="1"/>
          <w:numId w:val="14"/>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Development cost charge waivers for non-market housing</w:t>
      </w:r>
    </w:p>
    <w:p w14:paraId="24B878FE" w14:textId="48D81E77" w:rsidR="00432083" w:rsidRDefault="00432083" w:rsidP="00690F15">
      <w:pPr>
        <w:numPr>
          <w:ilvl w:val="1"/>
          <w:numId w:val="14"/>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BC Builds</w:t>
      </w:r>
    </w:p>
    <w:p w14:paraId="263277A2" w14:textId="5B5C399F" w:rsidR="00432083" w:rsidRDefault="00432083" w:rsidP="00690F15">
      <w:pPr>
        <w:numPr>
          <w:ilvl w:val="1"/>
          <w:numId w:val="14"/>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Canadian Housing Infrastructure Fund</w:t>
      </w:r>
    </w:p>
    <w:p w14:paraId="150ADBC1" w14:textId="6D13C999" w:rsidR="00062E31" w:rsidRPr="0069341C" w:rsidRDefault="0036142C" w:rsidP="0069341C">
      <w:pPr>
        <w:numPr>
          <w:ilvl w:val="1"/>
          <w:numId w:val="14"/>
        </w:numPr>
        <w:spacing w:before="100" w:beforeAutospacing="1" w:after="100" w:afterAutospacing="1" w:line="240" w:lineRule="auto"/>
        <w:rPr>
          <w:rFonts w:eastAsia="Times New Roman" w:cs="Times New Roman"/>
          <w:kern w:val="0"/>
          <w:lang w:eastAsia="en-CA"/>
          <w14:ligatures w14:val="none"/>
        </w:rPr>
      </w:pPr>
      <w:r>
        <w:rPr>
          <w:rFonts w:eastAsia="Times New Roman" w:cs="Times New Roman"/>
          <w:kern w:val="0"/>
          <w:lang w:eastAsia="en-CA"/>
          <w14:ligatures w14:val="none"/>
        </w:rPr>
        <w:t>Philanthropic options – community foundations, mission aligned investors, community land trust</w:t>
      </w:r>
    </w:p>
    <w:p w14:paraId="5C432F35" w14:textId="79F3AE0A" w:rsidR="005B000A" w:rsidRPr="0051050C" w:rsidRDefault="0051050C" w:rsidP="0051050C">
      <w:pPr>
        <w:spacing w:before="100" w:beforeAutospacing="1" w:after="100" w:afterAutospacing="1" w:line="240" w:lineRule="auto"/>
        <w:rPr>
          <w:rFonts w:eastAsia="Times New Roman" w:cs="Times New Roman"/>
          <w:b/>
          <w:bCs/>
          <w:kern w:val="0"/>
          <w:lang w:eastAsia="en-CA"/>
          <w14:ligatures w14:val="none"/>
        </w:rPr>
      </w:pPr>
      <w:r w:rsidRPr="0051050C">
        <w:rPr>
          <w:rFonts w:eastAsia="Times New Roman" w:cs="Times New Roman"/>
          <w:b/>
          <w:bCs/>
          <w:kern w:val="0"/>
          <w:lang w:eastAsia="en-CA"/>
          <w14:ligatures w14:val="none"/>
        </w:rPr>
        <w:t>Summary</w:t>
      </w:r>
    </w:p>
    <w:p w14:paraId="382C32CE" w14:textId="70E6FBCE" w:rsidR="0051050C" w:rsidRPr="0051050C" w:rsidRDefault="0051050C" w:rsidP="4D0233DF">
      <w:pPr>
        <w:pStyle w:val="NormalWeb"/>
        <w:rPr>
          <w:rFonts w:asciiTheme="minorHAnsi" w:hAnsiTheme="minorHAnsi"/>
          <w:sz w:val="22"/>
          <w:szCs w:val="22"/>
        </w:rPr>
      </w:pPr>
      <w:r w:rsidRPr="4D0233DF">
        <w:rPr>
          <w:rFonts w:asciiTheme="minorHAnsi" w:hAnsiTheme="minorHAnsi"/>
          <w:sz w:val="22"/>
          <w:szCs w:val="22"/>
        </w:rPr>
        <w:t xml:space="preserve">The Cowichan Vision for Housing and Wellness represents a unified commitment to ensuring that every person in the region </w:t>
      </w:r>
      <w:bookmarkStart w:id="0" w:name="_Int_UpVfBFXV"/>
      <w:proofErr w:type="gramStart"/>
      <w:r w:rsidRPr="4D0233DF">
        <w:rPr>
          <w:rFonts w:asciiTheme="minorHAnsi" w:hAnsiTheme="minorHAnsi"/>
          <w:sz w:val="22"/>
          <w:szCs w:val="22"/>
        </w:rPr>
        <w:t>has the opportunity to</w:t>
      </w:r>
      <w:bookmarkEnd w:id="0"/>
      <w:proofErr w:type="gramEnd"/>
      <w:r w:rsidRPr="4D0233DF">
        <w:rPr>
          <w:rFonts w:asciiTheme="minorHAnsi" w:hAnsiTheme="minorHAnsi"/>
          <w:sz w:val="22"/>
          <w:szCs w:val="22"/>
        </w:rPr>
        <w:t xml:space="preserve"> live safely, with dignity, and within their home community. By aligning prevention, intervention, and </w:t>
      </w:r>
      <w:r w:rsidR="53D817E7" w:rsidRPr="4D0233DF">
        <w:rPr>
          <w:rFonts w:asciiTheme="minorHAnsi" w:hAnsiTheme="minorHAnsi"/>
          <w:sz w:val="22"/>
          <w:szCs w:val="22"/>
        </w:rPr>
        <w:t>long-term</w:t>
      </w:r>
      <w:r w:rsidRPr="4D0233DF">
        <w:rPr>
          <w:rFonts w:asciiTheme="minorHAnsi" w:hAnsiTheme="minorHAnsi"/>
          <w:sz w:val="22"/>
          <w:szCs w:val="22"/>
        </w:rPr>
        <w:t xml:space="preserve"> stabilization, this plan creates a clear pathway from crisis to wellness—one that honours culture, strengthens families, and supports community resilience.</w:t>
      </w:r>
    </w:p>
    <w:p w14:paraId="12A5CFA5" w14:textId="3D2812AE" w:rsidR="0051050C" w:rsidRPr="0051050C" w:rsidRDefault="0051050C" w:rsidP="4D0233DF">
      <w:pPr>
        <w:pStyle w:val="NormalWeb"/>
        <w:rPr>
          <w:rFonts w:asciiTheme="minorHAnsi" w:hAnsiTheme="minorHAnsi"/>
          <w:sz w:val="22"/>
          <w:szCs w:val="22"/>
        </w:rPr>
      </w:pPr>
      <w:r w:rsidRPr="4D0233DF">
        <w:rPr>
          <w:rFonts w:asciiTheme="minorHAnsi" w:hAnsiTheme="minorHAnsi"/>
          <w:sz w:val="22"/>
          <w:szCs w:val="22"/>
        </w:rPr>
        <w:t xml:space="preserve">This is not a </w:t>
      </w:r>
      <w:r w:rsidR="792B2838" w:rsidRPr="4D0233DF">
        <w:rPr>
          <w:rFonts w:asciiTheme="minorHAnsi" w:hAnsiTheme="minorHAnsi"/>
          <w:sz w:val="22"/>
          <w:szCs w:val="22"/>
        </w:rPr>
        <w:t>short-term</w:t>
      </w:r>
      <w:r w:rsidRPr="4D0233DF">
        <w:rPr>
          <w:rFonts w:asciiTheme="minorHAnsi" w:hAnsiTheme="minorHAnsi"/>
          <w:sz w:val="22"/>
          <w:szCs w:val="22"/>
        </w:rPr>
        <w:t xml:space="preserve"> response, but a </w:t>
      </w:r>
      <w:r w:rsidR="5F73B9C0" w:rsidRPr="4D0233DF">
        <w:rPr>
          <w:rFonts w:asciiTheme="minorHAnsi" w:hAnsiTheme="minorHAnsi"/>
          <w:sz w:val="22"/>
          <w:szCs w:val="22"/>
        </w:rPr>
        <w:t>long-term</w:t>
      </w:r>
      <w:r w:rsidRPr="4D0233DF">
        <w:rPr>
          <w:rFonts w:asciiTheme="minorHAnsi" w:hAnsiTheme="minorHAnsi"/>
          <w:sz w:val="22"/>
          <w:szCs w:val="22"/>
        </w:rPr>
        <w:t xml:space="preserve"> regional</w:t>
      </w:r>
      <w:r w:rsidR="008606E4" w:rsidRPr="4D0233DF">
        <w:rPr>
          <w:rFonts w:asciiTheme="minorHAnsi" w:hAnsiTheme="minorHAnsi"/>
          <w:sz w:val="22"/>
          <w:szCs w:val="22"/>
        </w:rPr>
        <w:t>ly led</w:t>
      </w:r>
      <w:r w:rsidRPr="4D0233DF">
        <w:rPr>
          <w:rFonts w:asciiTheme="minorHAnsi" w:hAnsiTheme="minorHAnsi"/>
          <w:sz w:val="22"/>
          <w:szCs w:val="22"/>
        </w:rPr>
        <w:t xml:space="preserve"> strategy built on collaboration, cultural grounding, and evidence</w:t>
      </w:r>
      <w:r>
        <w:noBreakHyphen/>
      </w:r>
      <w:r w:rsidRPr="4D0233DF">
        <w:rPr>
          <w:rFonts w:asciiTheme="minorHAnsi" w:hAnsiTheme="minorHAnsi"/>
          <w:sz w:val="22"/>
          <w:szCs w:val="22"/>
        </w:rPr>
        <w:t xml:space="preserve">based action. With coordinated leadership, shared investment, and sustained partnership across governments, Nations, service providers, and communities, the Cowichan region can create a housing and wellness system that is equitable, responsive, and </w:t>
      </w:r>
      <w:r w:rsidR="00FE59F1" w:rsidRPr="4D0233DF">
        <w:rPr>
          <w:rFonts w:asciiTheme="minorHAnsi" w:hAnsiTheme="minorHAnsi"/>
          <w:sz w:val="22"/>
          <w:szCs w:val="22"/>
        </w:rPr>
        <w:t>resilient.</w:t>
      </w:r>
    </w:p>
    <w:p w14:paraId="03BA236D" w14:textId="0E93A345" w:rsidR="00DE4947" w:rsidRPr="005B000A" w:rsidRDefault="00FE59F1">
      <w:r>
        <w:t xml:space="preserve"> </w:t>
      </w:r>
    </w:p>
    <w:sectPr w:rsidR="00DE4947" w:rsidRPr="005B00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sXih+yHx8eXs0t" int2:id="La6njtQq">
      <int2:state int2:value="Rejected" int2:type="spell"/>
    </int2:textHash>
    <int2:textHash int2:hashCode="rx6aggjkmrqFC9" int2:id="n8qLPgXF">
      <int2:state int2:value="Rejected" int2:type="spell"/>
    </int2:textHash>
    <int2:bookmark int2:bookmarkName="_Int_UpVfBFXV" int2:invalidationBookmarkName="" int2:hashCode="N+WoP/REDHP5bm" int2:id="uUOYGfuC">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F2A"/>
    <w:multiLevelType w:val="multilevel"/>
    <w:tmpl w:val="A0C2C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4315F"/>
    <w:multiLevelType w:val="multilevel"/>
    <w:tmpl w:val="905E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15D42"/>
    <w:multiLevelType w:val="hybridMultilevel"/>
    <w:tmpl w:val="DDC8D0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34846D4"/>
    <w:multiLevelType w:val="multilevel"/>
    <w:tmpl w:val="CA76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B12B0F"/>
    <w:multiLevelType w:val="multilevel"/>
    <w:tmpl w:val="10D4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DB310A"/>
    <w:multiLevelType w:val="multilevel"/>
    <w:tmpl w:val="2AEC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A344B2"/>
    <w:multiLevelType w:val="multilevel"/>
    <w:tmpl w:val="68FC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FE54DB"/>
    <w:multiLevelType w:val="multilevel"/>
    <w:tmpl w:val="16B6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F076C9"/>
    <w:multiLevelType w:val="hybridMultilevel"/>
    <w:tmpl w:val="A4C6DC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F9F7ADB"/>
    <w:multiLevelType w:val="multilevel"/>
    <w:tmpl w:val="C92E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067AB2"/>
    <w:multiLevelType w:val="multilevel"/>
    <w:tmpl w:val="BAA2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2F12F3"/>
    <w:multiLevelType w:val="multilevel"/>
    <w:tmpl w:val="50A0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BE7C2C"/>
    <w:multiLevelType w:val="multilevel"/>
    <w:tmpl w:val="CE84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D70471"/>
    <w:multiLevelType w:val="multilevel"/>
    <w:tmpl w:val="48BC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7B7A6A"/>
    <w:multiLevelType w:val="hybridMultilevel"/>
    <w:tmpl w:val="28CEB7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8D07393"/>
    <w:multiLevelType w:val="multilevel"/>
    <w:tmpl w:val="5E28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C2DD7"/>
    <w:multiLevelType w:val="multilevel"/>
    <w:tmpl w:val="7586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EE2F08"/>
    <w:multiLevelType w:val="multilevel"/>
    <w:tmpl w:val="176C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2472E8"/>
    <w:multiLevelType w:val="multilevel"/>
    <w:tmpl w:val="FC76F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6536AD"/>
    <w:multiLevelType w:val="multilevel"/>
    <w:tmpl w:val="ABE4F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D53F62"/>
    <w:multiLevelType w:val="hybridMultilevel"/>
    <w:tmpl w:val="970C3A3E"/>
    <w:lvl w:ilvl="0" w:tplc="D30605EE">
      <w:start w:val="1"/>
      <w:numFmt w:val="bullet"/>
      <w:lvlText w:val="•"/>
      <w:lvlJc w:val="left"/>
      <w:pPr>
        <w:tabs>
          <w:tab w:val="num" w:pos="720"/>
        </w:tabs>
        <w:ind w:left="720" w:hanging="360"/>
      </w:pPr>
      <w:rPr>
        <w:rFonts w:ascii="Arial" w:hAnsi="Arial" w:hint="default"/>
      </w:rPr>
    </w:lvl>
    <w:lvl w:ilvl="1" w:tplc="D6B22224" w:tentative="1">
      <w:start w:val="1"/>
      <w:numFmt w:val="bullet"/>
      <w:lvlText w:val="•"/>
      <w:lvlJc w:val="left"/>
      <w:pPr>
        <w:tabs>
          <w:tab w:val="num" w:pos="1440"/>
        </w:tabs>
        <w:ind w:left="1440" w:hanging="360"/>
      </w:pPr>
      <w:rPr>
        <w:rFonts w:ascii="Arial" w:hAnsi="Arial" w:hint="default"/>
      </w:rPr>
    </w:lvl>
    <w:lvl w:ilvl="2" w:tplc="1F206390" w:tentative="1">
      <w:start w:val="1"/>
      <w:numFmt w:val="bullet"/>
      <w:lvlText w:val="•"/>
      <w:lvlJc w:val="left"/>
      <w:pPr>
        <w:tabs>
          <w:tab w:val="num" w:pos="2160"/>
        </w:tabs>
        <w:ind w:left="2160" w:hanging="360"/>
      </w:pPr>
      <w:rPr>
        <w:rFonts w:ascii="Arial" w:hAnsi="Arial" w:hint="default"/>
      </w:rPr>
    </w:lvl>
    <w:lvl w:ilvl="3" w:tplc="FECEAF92" w:tentative="1">
      <w:start w:val="1"/>
      <w:numFmt w:val="bullet"/>
      <w:lvlText w:val="•"/>
      <w:lvlJc w:val="left"/>
      <w:pPr>
        <w:tabs>
          <w:tab w:val="num" w:pos="2880"/>
        </w:tabs>
        <w:ind w:left="2880" w:hanging="360"/>
      </w:pPr>
      <w:rPr>
        <w:rFonts w:ascii="Arial" w:hAnsi="Arial" w:hint="default"/>
      </w:rPr>
    </w:lvl>
    <w:lvl w:ilvl="4" w:tplc="10C49CBC" w:tentative="1">
      <w:start w:val="1"/>
      <w:numFmt w:val="bullet"/>
      <w:lvlText w:val="•"/>
      <w:lvlJc w:val="left"/>
      <w:pPr>
        <w:tabs>
          <w:tab w:val="num" w:pos="3600"/>
        </w:tabs>
        <w:ind w:left="3600" w:hanging="360"/>
      </w:pPr>
      <w:rPr>
        <w:rFonts w:ascii="Arial" w:hAnsi="Arial" w:hint="default"/>
      </w:rPr>
    </w:lvl>
    <w:lvl w:ilvl="5" w:tplc="4370AAC8" w:tentative="1">
      <w:start w:val="1"/>
      <w:numFmt w:val="bullet"/>
      <w:lvlText w:val="•"/>
      <w:lvlJc w:val="left"/>
      <w:pPr>
        <w:tabs>
          <w:tab w:val="num" w:pos="4320"/>
        </w:tabs>
        <w:ind w:left="4320" w:hanging="360"/>
      </w:pPr>
      <w:rPr>
        <w:rFonts w:ascii="Arial" w:hAnsi="Arial" w:hint="default"/>
      </w:rPr>
    </w:lvl>
    <w:lvl w:ilvl="6" w:tplc="240E9B40" w:tentative="1">
      <w:start w:val="1"/>
      <w:numFmt w:val="bullet"/>
      <w:lvlText w:val="•"/>
      <w:lvlJc w:val="left"/>
      <w:pPr>
        <w:tabs>
          <w:tab w:val="num" w:pos="5040"/>
        </w:tabs>
        <w:ind w:left="5040" w:hanging="360"/>
      </w:pPr>
      <w:rPr>
        <w:rFonts w:ascii="Arial" w:hAnsi="Arial" w:hint="default"/>
      </w:rPr>
    </w:lvl>
    <w:lvl w:ilvl="7" w:tplc="667C3F02" w:tentative="1">
      <w:start w:val="1"/>
      <w:numFmt w:val="bullet"/>
      <w:lvlText w:val="•"/>
      <w:lvlJc w:val="left"/>
      <w:pPr>
        <w:tabs>
          <w:tab w:val="num" w:pos="5760"/>
        </w:tabs>
        <w:ind w:left="5760" w:hanging="360"/>
      </w:pPr>
      <w:rPr>
        <w:rFonts w:ascii="Arial" w:hAnsi="Arial" w:hint="default"/>
      </w:rPr>
    </w:lvl>
    <w:lvl w:ilvl="8" w:tplc="940040DA" w:tentative="1">
      <w:start w:val="1"/>
      <w:numFmt w:val="bullet"/>
      <w:lvlText w:val="•"/>
      <w:lvlJc w:val="left"/>
      <w:pPr>
        <w:tabs>
          <w:tab w:val="num" w:pos="6480"/>
        </w:tabs>
        <w:ind w:left="6480" w:hanging="360"/>
      </w:pPr>
      <w:rPr>
        <w:rFonts w:ascii="Arial" w:hAnsi="Arial" w:hint="default"/>
      </w:rPr>
    </w:lvl>
  </w:abstractNum>
  <w:num w:numId="1" w16cid:durableId="1987735718">
    <w:abstractNumId w:val="12"/>
  </w:num>
  <w:num w:numId="2" w16cid:durableId="238759464">
    <w:abstractNumId w:val="16"/>
  </w:num>
  <w:num w:numId="3" w16cid:durableId="953055823">
    <w:abstractNumId w:val="19"/>
  </w:num>
  <w:num w:numId="4" w16cid:durableId="228924650">
    <w:abstractNumId w:val="1"/>
  </w:num>
  <w:num w:numId="5" w16cid:durableId="202407729">
    <w:abstractNumId w:val="18"/>
  </w:num>
  <w:num w:numId="6" w16cid:durableId="1539509423">
    <w:abstractNumId w:val="11"/>
  </w:num>
  <w:num w:numId="7" w16cid:durableId="608053552">
    <w:abstractNumId w:val="15"/>
  </w:num>
  <w:num w:numId="8" w16cid:durableId="2047638175">
    <w:abstractNumId w:val="9"/>
  </w:num>
  <w:num w:numId="9" w16cid:durableId="1705249930">
    <w:abstractNumId w:val="0"/>
  </w:num>
  <w:num w:numId="10" w16cid:durableId="2071803568">
    <w:abstractNumId w:val="7"/>
  </w:num>
  <w:num w:numId="11" w16cid:durableId="105001612">
    <w:abstractNumId w:val="6"/>
  </w:num>
  <w:num w:numId="12" w16cid:durableId="2108691076">
    <w:abstractNumId w:val="10"/>
  </w:num>
  <w:num w:numId="13" w16cid:durableId="529612104">
    <w:abstractNumId w:val="20"/>
  </w:num>
  <w:num w:numId="14" w16cid:durableId="69157970">
    <w:abstractNumId w:val="14"/>
  </w:num>
  <w:num w:numId="15" w16cid:durableId="425614881">
    <w:abstractNumId w:val="3"/>
  </w:num>
  <w:num w:numId="16" w16cid:durableId="324478439">
    <w:abstractNumId w:val="4"/>
  </w:num>
  <w:num w:numId="17" w16cid:durableId="312680538">
    <w:abstractNumId w:val="17"/>
  </w:num>
  <w:num w:numId="18" w16cid:durableId="150952696">
    <w:abstractNumId w:val="13"/>
  </w:num>
  <w:num w:numId="19" w16cid:durableId="1381780970">
    <w:abstractNumId w:val="5"/>
  </w:num>
  <w:num w:numId="20" w16cid:durableId="1955207896">
    <w:abstractNumId w:val="2"/>
  </w:num>
  <w:num w:numId="21" w16cid:durableId="14170211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00A"/>
    <w:rsid w:val="00002853"/>
    <w:rsid w:val="00032134"/>
    <w:rsid w:val="00062E31"/>
    <w:rsid w:val="000B4351"/>
    <w:rsid w:val="000C62CF"/>
    <w:rsid w:val="000D1C18"/>
    <w:rsid w:val="000D209E"/>
    <w:rsid w:val="000D6380"/>
    <w:rsid w:val="00112B05"/>
    <w:rsid w:val="00135B66"/>
    <w:rsid w:val="00137857"/>
    <w:rsid w:val="00137F7C"/>
    <w:rsid w:val="00146C1E"/>
    <w:rsid w:val="001617A2"/>
    <w:rsid w:val="00162D39"/>
    <w:rsid w:val="00186A17"/>
    <w:rsid w:val="001A67CF"/>
    <w:rsid w:val="001C6E25"/>
    <w:rsid w:val="001D51A9"/>
    <w:rsid w:val="001D7B8A"/>
    <w:rsid w:val="001F25F0"/>
    <w:rsid w:val="00200F3C"/>
    <w:rsid w:val="00202691"/>
    <w:rsid w:val="00214BFD"/>
    <w:rsid w:val="00223080"/>
    <w:rsid w:val="00224B14"/>
    <w:rsid w:val="0022535B"/>
    <w:rsid w:val="0023487D"/>
    <w:rsid w:val="002449CC"/>
    <w:rsid w:val="002457CE"/>
    <w:rsid w:val="00275EFA"/>
    <w:rsid w:val="00282636"/>
    <w:rsid w:val="002A381A"/>
    <w:rsid w:val="002B2B99"/>
    <w:rsid w:val="002B7C09"/>
    <w:rsid w:val="002C2F82"/>
    <w:rsid w:val="002D059A"/>
    <w:rsid w:val="002D7D4D"/>
    <w:rsid w:val="003007EF"/>
    <w:rsid w:val="00302E76"/>
    <w:rsid w:val="003153A9"/>
    <w:rsid w:val="0034747A"/>
    <w:rsid w:val="00360A97"/>
    <w:rsid w:val="00360BAE"/>
    <w:rsid w:val="0036142C"/>
    <w:rsid w:val="00381441"/>
    <w:rsid w:val="003A2CFF"/>
    <w:rsid w:val="003C5C9F"/>
    <w:rsid w:val="003E0B70"/>
    <w:rsid w:val="003F089A"/>
    <w:rsid w:val="00432083"/>
    <w:rsid w:val="004444A5"/>
    <w:rsid w:val="004867CC"/>
    <w:rsid w:val="00490A02"/>
    <w:rsid w:val="00495AF2"/>
    <w:rsid w:val="0049695D"/>
    <w:rsid w:val="004A2B38"/>
    <w:rsid w:val="004A68B0"/>
    <w:rsid w:val="004C4340"/>
    <w:rsid w:val="004D0B08"/>
    <w:rsid w:val="004D7C0A"/>
    <w:rsid w:val="00505285"/>
    <w:rsid w:val="00505BF1"/>
    <w:rsid w:val="0051050C"/>
    <w:rsid w:val="00544E58"/>
    <w:rsid w:val="00583B9A"/>
    <w:rsid w:val="005B000A"/>
    <w:rsid w:val="005C6638"/>
    <w:rsid w:val="005C7528"/>
    <w:rsid w:val="005E70E5"/>
    <w:rsid w:val="00617868"/>
    <w:rsid w:val="00622CD8"/>
    <w:rsid w:val="006256BF"/>
    <w:rsid w:val="00637057"/>
    <w:rsid w:val="006540D0"/>
    <w:rsid w:val="00666F9D"/>
    <w:rsid w:val="0067084F"/>
    <w:rsid w:val="0068727C"/>
    <w:rsid w:val="00690F15"/>
    <w:rsid w:val="0069341C"/>
    <w:rsid w:val="006B59BB"/>
    <w:rsid w:val="006E17F1"/>
    <w:rsid w:val="006F644B"/>
    <w:rsid w:val="006F6866"/>
    <w:rsid w:val="00705BC8"/>
    <w:rsid w:val="00715DAF"/>
    <w:rsid w:val="0073759F"/>
    <w:rsid w:val="007B5755"/>
    <w:rsid w:val="0080087A"/>
    <w:rsid w:val="00801F96"/>
    <w:rsid w:val="008035B5"/>
    <w:rsid w:val="0081677F"/>
    <w:rsid w:val="00823932"/>
    <w:rsid w:val="00826CCB"/>
    <w:rsid w:val="0083074D"/>
    <w:rsid w:val="008606E4"/>
    <w:rsid w:val="00861E9D"/>
    <w:rsid w:val="00866C74"/>
    <w:rsid w:val="00876039"/>
    <w:rsid w:val="008975B0"/>
    <w:rsid w:val="008A0E55"/>
    <w:rsid w:val="00910933"/>
    <w:rsid w:val="009167E8"/>
    <w:rsid w:val="009179D5"/>
    <w:rsid w:val="00920086"/>
    <w:rsid w:val="00922481"/>
    <w:rsid w:val="0092668D"/>
    <w:rsid w:val="00964CEF"/>
    <w:rsid w:val="009B7BD5"/>
    <w:rsid w:val="009D35E6"/>
    <w:rsid w:val="009F5BF3"/>
    <w:rsid w:val="00A360B2"/>
    <w:rsid w:val="00A372F8"/>
    <w:rsid w:val="00A45A7F"/>
    <w:rsid w:val="00A77217"/>
    <w:rsid w:val="00A84668"/>
    <w:rsid w:val="00AB358D"/>
    <w:rsid w:val="00AD0A36"/>
    <w:rsid w:val="00B022E3"/>
    <w:rsid w:val="00B15C6F"/>
    <w:rsid w:val="00B17345"/>
    <w:rsid w:val="00B77AE7"/>
    <w:rsid w:val="00B9193F"/>
    <w:rsid w:val="00B94920"/>
    <w:rsid w:val="00BA48C6"/>
    <w:rsid w:val="00BB3F70"/>
    <w:rsid w:val="00BB6787"/>
    <w:rsid w:val="00BD52ED"/>
    <w:rsid w:val="00BF01C3"/>
    <w:rsid w:val="00BF5E4C"/>
    <w:rsid w:val="00C248A9"/>
    <w:rsid w:val="00C9119D"/>
    <w:rsid w:val="00CB1EC1"/>
    <w:rsid w:val="00CC1D3E"/>
    <w:rsid w:val="00CC3070"/>
    <w:rsid w:val="00CF61F8"/>
    <w:rsid w:val="00D04B8C"/>
    <w:rsid w:val="00D04DBA"/>
    <w:rsid w:val="00D07214"/>
    <w:rsid w:val="00D3046D"/>
    <w:rsid w:val="00D335A5"/>
    <w:rsid w:val="00D667E0"/>
    <w:rsid w:val="00D73EA8"/>
    <w:rsid w:val="00D8427D"/>
    <w:rsid w:val="00DB7FBD"/>
    <w:rsid w:val="00DD0C9A"/>
    <w:rsid w:val="00DE4947"/>
    <w:rsid w:val="00DE4B54"/>
    <w:rsid w:val="00DF1208"/>
    <w:rsid w:val="00E11722"/>
    <w:rsid w:val="00E14DCC"/>
    <w:rsid w:val="00E43321"/>
    <w:rsid w:val="00E459A3"/>
    <w:rsid w:val="00E54AF0"/>
    <w:rsid w:val="00E64D3E"/>
    <w:rsid w:val="00E772A9"/>
    <w:rsid w:val="00E92B68"/>
    <w:rsid w:val="00ED522E"/>
    <w:rsid w:val="00ED7C5C"/>
    <w:rsid w:val="00EE26E8"/>
    <w:rsid w:val="00EE541C"/>
    <w:rsid w:val="00EE702E"/>
    <w:rsid w:val="00F24757"/>
    <w:rsid w:val="00F30563"/>
    <w:rsid w:val="00F375DF"/>
    <w:rsid w:val="00F67906"/>
    <w:rsid w:val="00FC5AE9"/>
    <w:rsid w:val="00FE59F1"/>
    <w:rsid w:val="00FF6421"/>
    <w:rsid w:val="014AD130"/>
    <w:rsid w:val="025B871F"/>
    <w:rsid w:val="037D66F7"/>
    <w:rsid w:val="062F630B"/>
    <w:rsid w:val="0899BF46"/>
    <w:rsid w:val="098A1C16"/>
    <w:rsid w:val="0A7FCFD4"/>
    <w:rsid w:val="0B94B6FC"/>
    <w:rsid w:val="0C93B832"/>
    <w:rsid w:val="0EBB737C"/>
    <w:rsid w:val="0FBA2870"/>
    <w:rsid w:val="11A11B74"/>
    <w:rsid w:val="12CD6B08"/>
    <w:rsid w:val="13361440"/>
    <w:rsid w:val="17ED03B1"/>
    <w:rsid w:val="1C38CDF3"/>
    <w:rsid w:val="1EA3ED45"/>
    <w:rsid w:val="1EC4EA6A"/>
    <w:rsid w:val="1F58420A"/>
    <w:rsid w:val="1FAC36CD"/>
    <w:rsid w:val="21BFCD9C"/>
    <w:rsid w:val="24CDFCA0"/>
    <w:rsid w:val="25B82AB8"/>
    <w:rsid w:val="26A4910C"/>
    <w:rsid w:val="270B7F89"/>
    <w:rsid w:val="27A17185"/>
    <w:rsid w:val="29022AA2"/>
    <w:rsid w:val="2A403627"/>
    <w:rsid w:val="2A7A6426"/>
    <w:rsid w:val="2BBCC154"/>
    <w:rsid w:val="2D5263FD"/>
    <w:rsid w:val="2ED2F262"/>
    <w:rsid w:val="2F9C6793"/>
    <w:rsid w:val="301A8FFF"/>
    <w:rsid w:val="3453BAD6"/>
    <w:rsid w:val="35576534"/>
    <w:rsid w:val="381353EF"/>
    <w:rsid w:val="3853CC6E"/>
    <w:rsid w:val="39CB7CB9"/>
    <w:rsid w:val="3A5F5FD9"/>
    <w:rsid w:val="3B28385B"/>
    <w:rsid w:val="3BBDABC5"/>
    <w:rsid w:val="3DB081E1"/>
    <w:rsid w:val="3F0C4C23"/>
    <w:rsid w:val="40FD5618"/>
    <w:rsid w:val="41407387"/>
    <w:rsid w:val="41E1BF98"/>
    <w:rsid w:val="42061480"/>
    <w:rsid w:val="42D35607"/>
    <w:rsid w:val="4A322B4B"/>
    <w:rsid w:val="4AA10042"/>
    <w:rsid w:val="4ADC5B9E"/>
    <w:rsid w:val="4D0233DF"/>
    <w:rsid w:val="4D3264E3"/>
    <w:rsid w:val="4DEA4E4E"/>
    <w:rsid w:val="4E2D0FC7"/>
    <w:rsid w:val="4F0F90EA"/>
    <w:rsid w:val="4F73D8B0"/>
    <w:rsid w:val="4FFBB16D"/>
    <w:rsid w:val="5103860E"/>
    <w:rsid w:val="516641D6"/>
    <w:rsid w:val="519D1FCD"/>
    <w:rsid w:val="53D817E7"/>
    <w:rsid w:val="53F6EC33"/>
    <w:rsid w:val="540A4268"/>
    <w:rsid w:val="5418FECA"/>
    <w:rsid w:val="54EA23E1"/>
    <w:rsid w:val="56DBFE12"/>
    <w:rsid w:val="573B0264"/>
    <w:rsid w:val="5743A394"/>
    <w:rsid w:val="578CF6BB"/>
    <w:rsid w:val="583A64EF"/>
    <w:rsid w:val="5A4176FA"/>
    <w:rsid w:val="5AB487E7"/>
    <w:rsid w:val="5AE8A150"/>
    <w:rsid w:val="5BAF9E0C"/>
    <w:rsid w:val="5F73B9C0"/>
    <w:rsid w:val="63569766"/>
    <w:rsid w:val="646F5A9D"/>
    <w:rsid w:val="6509B4FA"/>
    <w:rsid w:val="6621EA11"/>
    <w:rsid w:val="66C9DD49"/>
    <w:rsid w:val="68807EFF"/>
    <w:rsid w:val="689E12A6"/>
    <w:rsid w:val="68FED5EA"/>
    <w:rsid w:val="6C1705D3"/>
    <w:rsid w:val="6DCE2DE3"/>
    <w:rsid w:val="6F05EB17"/>
    <w:rsid w:val="6FCD16A3"/>
    <w:rsid w:val="71177C25"/>
    <w:rsid w:val="71B9BBE8"/>
    <w:rsid w:val="71BCB31B"/>
    <w:rsid w:val="720C978A"/>
    <w:rsid w:val="7226E2FF"/>
    <w:rsid w:val="77F00BFE"/>
    <w:rsid w:val="792B2838"/>
    <w:rsid w:val="7E321EEA"/>
    <w:rsid w:val="7F3C07A5"/>
    <w:rsid w:val="7F3F19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1C07"/>
  <w15:chartTrackingRefBased/>
  <w15:docId w15:val="{D5999959-AFAF-4792-8931-A398AD615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0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0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0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0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0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00A"/>
    <w:rPr>
      <w:rFonts w:eastAsiaTheme="majorEastAsia" w:cstheme="majorBidi"/>
      <w:color w:val="272727" w:themeColor="text1" w:themeTint="D8"/>
    </w:rPr>
  </w:style>
  <w:style w:type="paragraph" w:styleId="Title">
    <w:name w:val="Title"/>
    <w:basedOn w:val="Normal"/>
    <w:next w:val="Normal"/>
    <w:link w:val="TitleChar"/>
    <w:uiPriority w:val="10"/>
    <w:qFormat/>
    <w:rsid w:val="005B0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00A"/>
    <w:pPr>
      <w:spacing w:before="160"/>
      <w:jc w:val="center"/>
    </w:pPr>
    <w:rPr>
      <w:i/>
      <w:iCs/>
      <w:color w:val="404040" w:themeColor="text1" w:themeTint="BF"/>
    </w:rPr>
  </w:style>
  <w:style w:type="character" w:customStyle="1" w:styleId="QuoteChar">
    <w:name w:val="Quote Char"/>
    <w:basedOn w:val="DefaultParagraphFont"/>
    <w:link w:val="Quote"/>
    <w:uiPriority w:val="29"/>
    <w:rsid w:val="005B000A"/>
    <w:rPr>
      <w:i/>
      <w:iCs/>
      <w:color w:val="404040" w:themeColor="text1" w:themeTint="BF"/>
    </w:rPr>
  </w:style>
  <w:style w:type="paragraph" w:styleId="ListParagraph">
    <w:name w:val="List Paragraph"/>
    <w:basedOn w:val="Normal"/>
    <w:uiPriority w:val="34"/>
    <w:qFormat/>
    <w:rsid w:val="005B000A"/>
    <w:pPr>
      <w:ind w:left="720"/>
      <w:contextualSpacing/>
    </w:pPr>
  </w:style>
  <w:style w:type="character" w:styleId="IntenseEmphasis">
    <w:name w:val="Intense Emphasis"/>
    <w:basedOn w:val="DefaultParagraphFont"/>
    <w:uiPriority w:val="21"/>
    <w:qFormat/>
    <w:rsid w:val="005B000A"/>
    <w:rPr>
      <w:i/>
      <w:iCs/>
      <w:color w:val="0F4761" w:themeColor="accent1" w:themeShade="BF"/>
    </w:rPr>
  </w:style>
  <w:style w:type="paragraph" w:styleId="IntenseQuote">
    <w:name w:val="Intense Quote"/>
    <w:basedOn w:val="Normal"/>
    <w:next w:val="Normal"/>
    <w:link w:val="IntenseQuoteChar"/>
    <w:uiPriority w:val="30"/>
    <w:qFormat/>
    <w:rsid w:val="005B0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00A"/>
    <w:rPr>
      <w:i/>
      <w:iCs/>
      <w:color w:val="0F4761" w:themeColor="accent1" w:themeShade="BF"/>
    </w:rPr>
  </w:style>
  <w:style w:type="character" w:styleId="IntenseReference">
    <w:name w:val="Intense Reference"/>
    <w:basedOn w:val="DefaultParagraphFont"/>
    <w:uiPriority w:val="32"/>
    <w:qFormat/>
    <w:rsid w:val="005B000A"/>
    <w:rPr>
      <w:b/>
      <w:bCs/>
      <w:smallCaps/>
      <w:color w:val="0F4761" w:themeColor="accent1" w:themeShade="BF"/>
      <w:spacing w:val="5"/>
    </w:rPr>
  </w:style>
  <w:style w:type="paragraph" w:styleId="NormalWeb">
    <w:name w:val="Normal (Web)"/>
    <w:basedOn w:val="Normal"/>
    <w:uiPriority w:val="99"/>
    <w:unhideWhenUsed/>
    <w:rsid w:val="0081677F"/>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CommentReference">
    <w:name w:val="annotation reference"/>
    <w:basedOn w:val="DefaultParagraphFont"/>
    <w:uiPriority w:val="99"/>
    <w:semiHidden/>
    <w:unhideWhenUsed/>
    <w:rsid w:val="00E459A3"/>
    <w:rPr>
      <w:sz w:val="16"/>
      <w:szCs w:val="16"/>
    </w:rPr>
  </w:style>
  <w:style w:type="paragraph" w:styleId="CommentText">
    <w:name w:val="annotation text"/>
    <w:basedOn w:val="Normal"/>
    <w:link w:val="CommentTextChar"/>
    <w:uiPriority w:val="99"/>
    <w:unhideWhenUsed/>
    <w:rsid w:val="00E459A3"/>
    <w:pPr>
      <w:spacing w:line="240" w:lineRule="auto"/>
    </w:pPr>
    <w:rPr>
      <w:sz w:val="20"/>
      <w:szCs w:val="20"/>
    </w:rPr>
  </w:style>
  <w:style w:type="character" w:customStyle="1" w:styleId="CommentTextChar">
    <w:name w:val="Comment Text Char"/>
    <w:basedOn w:val="DefaultParagraphFont"/>
    <w:link w:val="CommentText"/>
    <w:uiPriority w:val="99"/>
    <w:rsid w:val="00E459A3"/>
    <w:rPr>
      <w:sz w:val="20"/>
      <w:szCs w:val="20"/>
    </w:rPr>
  </w:style>
  <w:style w:type="paragraph" w:styleId="CommentSubject">
    <w:name w:val="annotation subject"/>
    <w:basedOn w:val="CommentText"/>
    <w:next w:val="CommentText"/>
    <w:link w:val="CommentSubjectChar"/>
    <w:uiPriority w:val="99"/>
    <w:semiHidden/>
    <w:unhideWhenUsed/>
    <w:rsid w:val="00E459A3"/>
    <w:rPr>
      <w:b/>
      <w:bCs/>
    </w:rPr>
  </w:style>
  <w:style w:type="character" w:customStyle="1" w:styleId="CommentSubjectChar">
    <w:name w:val="Comment Subject Char"/>
    <w:basedOn w:val="CommentTextChar"/>
    <w:link w:val="CommentSubject"/>
    <w:uiPriority w:val="99"/>
    <w:semiHidden/>
    <w:rsid w:val="00E459A3"/>
    <w:rPr>
      <w:b/>
      <w:bCs/>
      <w:sz w:val="20"/>
      <w:szCs w:val="20"/>
    </w:rPr>
  </w:style>
  <w:style w:type="character" w:customStyle="1" w:styleId="cf01">
    <w:name w:val="cf01"/>
    <w:basedOn w:val="DefaultParagraphFont"/>
    <w:rsid w:val="002B2B9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c53846-7eeb-489d-b096-f08715152058">
      <Terms xmlns="http://schemas.microsoft.com/office/infopath/2007/PartnerControls"/>
    </lcf76f155ced4ddcb4097134ff3c332f>
    <TaxCatchAll xmlns="d7069085-6aac-40b9-a2d9-96a20d4be4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C319A192DED54687216646F3BD56A9" ma:contentTypeVersion="18" ma:contentTypeDescription="Create a new document." ma:contentTypeScope="" ma:versionID="3bfc22b8bba9e713775a79207004590d">
  <xsd:schema xmlns:xsd="http://www.w3.org/2001/XMLSchema" xmlns:xs="http://www.w3.org/2001/XMLSchema" xmlns:p="http://schemas.microsoft.com/office/2006/metadata/properties" xmlns:ns2="d7069085-6aac-40b9-a2d9-96a20d4be4b7" xmlns:ns3="26c53846-7eeb-489d-b096-f08715152058" targetNamespace="http://schemas.microsoft.com/office/2006/metadata/properties" ma:root="true" ma:fieldsID="54d4dbf8efb3f4758b36abcbd5239d45" ns2:_="" ns3:_="">
    <xsd:import namespace="d7069085-6aac-40b9-a2d9-96a20d4be4b7"/>
    <xsd:import namespace="26c53846-7eeb-489d-b096-f087151520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69085-6aac-40b9-a2d9-96a20d4be4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996bcf9-586a-4cee-95c8-57c75aea6026}" ma:internalName="TaxCatchAll" ma:showField="CatchAllData" ma:web="d7069085-6aac-40b9-a2d9-96a20d4be4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c53846-7eeb-489d-b096-f087151520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acc394c-cb8e-462c-a899-898a6b28b2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DE2C0B-EB05-45D9-8707-FB614ED50498}">
  <ds:schemaRefs>
    <ds:schemaRef ds:uri="http://schemas.microsoft.com/sharepoint/v3/contenttype/forms"/>
  </ds:schemaRefs>
</ds:datastoreItem>
</file>

<file path=customXml/itemProps2.xml><?xml version="1.0" encoding="utf-8"?>
<ds:datastoreItem xmlns:ds="http://schemas.openxmlformats.org/officeDocument/2006/customXml" ds:itemID="{97224C23-CA98-4BCC-B2A3-CCF6087BCABE}">
  <ds:schemaRefs>
    <ds:schemaRef ds:uri="http://schemas.microsoft.com/office/2006/metadata/properties"/>
    <ds:schemaRef ds:uri="http://schemas.microsoft.com/office/infopath/2007/PartnerControls"/>
    <ds:schemaRef ds:uri="26c53846-7eeb-489d-b096-f08715152058"/>
    <ds:schemaRef ds:uri="d7069085-6aac-40b9-a2d9-96a20d4be4b7"/>
  </ds:schemaRefs>
</ds:datastoreItem>
</file>

<file path=customXml/itemProps3.xml><?xml version="1.0" encoding="utf-8"?>
<ds:datastoreItem xmlns:ds="http://schemas.openxmlformats.org/officeDocument/2006/customXml" ds:itemID="{20984DB7-47DC-41AC-9D0C-0D2AEDEAB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69085-6aac-40b9-a2d9-96a20d4be4b7"/>
    <ds:schemaRef ds:uri="26c53846-7eeb-489d-b096-f08715152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1452</Words>
  <Characters>8278</Characters>
  <Application>Microsoft Office Word</Application>
  <DocSecurity>0</DocSecurity>
  <Lines>68</Lines>
  <Paragraphs>19</Paragraphs>
  <ScaleCrop>false</ScaleCrop>
  <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Hinton</dc:creator>
  <cp:keywords/>
  <dc:description/>
  <cp:lastModifiedBy>Dianne Hinton</cp:lastModifiedBy>
  <cp:revision>42</cp:revision>
  <cp:lastPrinted>2026-06-18T23:42:00Z</cp:lastPrinted>
  <dcterms:created xsi:type="dcterms:W3CDTF">2026-05-20T18:19:00Z</dcterms:created>
  <dcterms:modified xsi:type="dcterms:W3CDTF">2026-07-14T18:11:00Z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0x010100EFC319A192DED54687216646F3BD56A9</vt:lpwstr>
  </property>
  <property fmtid="{D5CDD505-2E9C-101B-9397-08002B2CF9AE}" pid="3" name="MediaServiceImageTags">
    <vt:lpwstr/>
  </property>
</Properties>
</file>